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Ind w:w="-132" w:type="dxa"/>
        <w:tblLook w:val="01E0" w:firstRow="1" w:lastRow="1" w:firstColumn="1" w:lastColumn="1" w:noHBand="0" w:noVBand="0"/>
      </w:tblPr>
      <w:tblGrid>
        <w:gridCol w:w="4243"/>
        <w:gridCol w:w="5387"/>
      </w:tblGrid>
      <w:tr w:rsidR="00A40312" w:rsidRPr="00554790" w:rsidTr="00A16591">
        <w:tc>
          <w:tcPr>
            <w:tcW w:w="4243" w:type="dxa"/>
          </w:tcPr>
          <w:p w:rsidR="00A40312" w:rsidRPr="00A8255D" w:rsidRDefault="00A40312" w:rsidP="002F2D4B">
            <w:pPr>
              <w:pStyle w:val="BodyText"/>
              <w:jc w:val="center"/>
              <w:rPr>
                <w:b/>
                <w:noProof/>
                <w:lang w:val="vi-VN"/>
              </w:rPr>
            </w:pPr>
            <w:r w:rsidRPr="00A8255D">
              <w:rPr>
                <w:rFonts w:eastAsia="DengXian"/>
                <w:b/>
                <w:bCs w:val="0"/>
                <w:noProof/>
                <w:sz w:val="24"/>
                <w:lang w:val="en-US" w:eastAsia="zh-CN"/>
              </w:rPr>
              <w:t>ỦY</w:t>
            </w:r>
            <w:r w:rsidRPr="00A8255D">
              <w:rPr>
                <w:rFonts w:eastAsia="DengXian"/>
                <w:b/>
                <w:bCs w:val="0"/>
                <w:noProof/>
                <w:sz w:val="24"/>
                <w:lang w:val="vi-VN" w:eastAsia="zh-CN"/>
              </w:rPr>
              <w:t xml:space="preserve"> BAN THƯỜNG VỤ QUỐC HỘI</w:t>
            </w:r>
          </w:p>
          <w:p w:rsidR="00A40312" w:rsidRPr="00554790" w:rsidRDefault="00A16591" w:rsidP="002F2D4B">
            <w:pPr>
              <w:spacing w:after="0" w:line="240" w:lineRule="auto"/>
              <w:jc w:val="center"/>
              <w:rPr>
                <w:rFonts w:ascii="Times New Roman" w:eastAsia="DengXian" w:hAnsi="Times New Roman" w:cs="Times New Roman"/>
                <w:noProof/>
                <w:sz w:val="28"/>
                <w:szCs w:val="28"/>
                <w:lang w:val="vi-VN" w:eastAsia="zh-CN"/>
              </w:rPr>
            </w:pPr>
            <w:r w:rsidRPr="00554790">
              <w:rPr>
                <w:rFonts w:eastAsia="DengXian"/>
                <w:noProof/>
                <w:lang w:val="en-US"/>
              </w:rPr>
              <mc:AlternateContent>
                <mc:Choice Requires="wps">
                  <w:drawing>
                    <wp:anchor distT="4294967288" distB="4294967288" distL="114300" distR="114300" simplePos="0" relativeHeight="251659264" behindDoc="0" locked="0" layoutInCell="1" allowOverlap="1" wp14:anchorId="7D874D58" wp14:editId="4AAF2D38">
                      <wp:simplePos x="0" y="0"/>
                      <wp:positionH relativeFrom="column">
                        <wp:posOffset>842010</wp:posOffset>
                      </wp:positionH>
                      <wp:positionV relativeFrom="paragraph">
                        <wp:posOffset>31750</wp:posOffset>
                      </wp:positionV>
                      <wp:extent cx="9429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29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D09860" id="Straight Connector 4"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6.3pt,2.5pt" to="14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xbvAEAAGADAAAOAAAAZHJzL2Uyb0RvYy54bWysk8+O0zAQxu9IvIPlO023aoGNmu6hy3JZ&#10;oFLhAaa2k1g4HmvsNu3bM3b/sAs3RA6W7Rn/Mt839vLhODhxMBQt+kbeTaZSGK9QW9818sf3p3cf&#10;pYgJvAaH3jTyZKJ8WL19sxxDbWbYo9OGBEN8rMfQyD6lUFdVVL0ZIE4wGM/BFmmAxEvqKk0wMn1w&#10;1Ww6fV+NSDoQKhMj7z6eg3JV+G1rVPrWttEk4RrJtaUyUhl3eaxWS6g7gtBbdSkD/qGKAaznn95Q&#10;j5BA7Mn+hRqsIozYponCocK2tcoUDazmbvqHmm0PwRQtbE4MN5vi/8Oqr4cNCasbOZfCw8At2iYC&#10;2/VJrNF7NhBJzLNPY4g1p6/9hrJSdfTb8IzqZ+RY9SqYFzEwdzd+Qc1I2Ccs9hxbGvJhFi6OpQun&#10;WxfMMQnFm/fz2f2HhRTqGqqgvp4LFNNng4PIk0Y667M/UMPhOaZcB9TXlLzt8ck6V3rsvBiZvZgt&#10;yoGIzuoczGmRut3akThAviXly4IZ9iqNcO91gfUG9KfLPIF15znnO3/xIss/W7ZDfdpQxmVbuI0F&#10;fLly+Z68XJes3w9j9QsAAP//AwBQSwMEFAAGAAgAAAAhACRkUinbAAAABwEAAA8AAABkcnMvZG93&#10;bnJldi54bWxMj8FOwzAQRO9I/IO1SFyq1kkqqirEqRCQGxcKqNdtvCQR8TqN3Tbw9Sxc4Pg0o9m3&#10;xWZyvTrRGDrPBtJFAoq49rbjxsDrSzVfgwoR2WLvmQx8UoBNeXlRYG79mZ/ptI2NkhEOORpoYxxy&#10;rUPdksOw8AOxZO9+dBgFx0bbEc8y7nqdJclKO+xYLrQ40H1L9cf26AyE6o0O1desniW7ZeMpOzw8&#10;PaIx11fT3S2oSFP8K8OPvqhDKU57f2QbVC+8zFZSNXAjL0merdMU1P6XdVno//7lNwAAAP//AwBQ&#10;SwECLQAUAAYACAAAACEAtoM4kv4AAADhAQAAEwAAAAAAAAAAAAAAAAAAAAAAW0NvbnRlbnRfVHlw&#10;ZXNdLnhtbFBLAQItABQABgAIAAAAIQA4/SH/1gAAAJQBAAALAAAAAAAAAAAAAAAAAC8BAABfcmVs&#10;cy8ucmVsc1BLAQItABQABgAIAAAAIQBRbExbvAEAAGADAAAOAAAAAAAAAAAAAAAAAC4CAABkcnMv&#10;ZTJvRG9jLnhtbFBLAQItABQABgAIAAAAIQAkZFIp2wAAAAcBAAAPAAAAAAAAAAAAAAAAABYEAABk&#10;cnMvZG93bnJldi54bWxQSwUGAAAAAAQABADzAAAAHgUAAAAA&#10;">
                      <o:lock v:ext="edit" shapetype="f"/>
                    </v:line>
                  </w:pict>
                </mc:Fallback>
              </mc:AlternateContent>
            </w:r>
          </w:p>
          <w:p w:rsidR="00A40312" w:rsidRPr="00554790" w:rsidRDefault="00A40312" w:rsidP="002F2D4B">
            <w:pPr>
              <w:spacing w:after="0" w:line="240" w:lineRule="auto"/>
              <w:jc w:val="center"/>
              <w:rPr>
                <w:rFonts w:ascii="Times New Roman" w:eastAsia="Times New Roman" w:hAnsi="Times New Roman" w:cs="Times New Roman"/>
                <w:i/>
                <w:iCs/>
                <w:noProof/>
                <w:sz w:val="28"/>
                <w:szCs w:val="28"/>
              </w:rPr>
            </w:pPr>
          </w:p>
        </w:tc>
        <w:tc>
          <w:tcPr>
            <w:tcW w:w="5387" w:type="dxa"/>
            <w:hideMark/>
          </w:tcPr>
          <w:p w:rsidR="00A40312" w:rsidRPr="00554790" w:rsidRDefault="00A40312" w:rsidP="002F2D4B">
            <w:pPr>
              <w:spacing w:after="0" w:line="240" w:lineRule="auto"/>
              <w:jc w:val="center"/>
              <w:rPr>
                <w:rFonts w:ascii="Times New Roman" w:eastAsia="Times New Roman" w:hAnsi="Times New Roman" w:cs="Times New Roman"/>
                <w:b/>
                <w:noProof/>
                <w:sz w:val="24"/>
                <w:szCs w:val="28"/>
                <w:lang w:val="vi-VN"/>
              </w:rPr>
            </w:pPr>
            <w:r w:rsidRPr="00554790">
              <w:rPr>
                <w:rFonts w:ascii="Times New Roman" w:eastAsia="DengXian" w:hAnsi="Times New Roman" w:cs="Times New Roman"/>
                <w:b/>
                <w:noProof/>
                <w:sz w:val="24"/>
                <w:szCs w:val="28"/>
                <w:lang w:val="vi-VN" w:eastAsia="zh-CN"/>
              </w:rPr>
              <w:t>CỘNG HÒA XÃ HỘI CHỦ NGHĨA VIỆT NAM</w:t>
            </w:r>
          </w:p>
          <w:p w:rsidR="00A40312" w:rsidRPr="00554790" w:rsidRDefault="00A40312" w:rsidP="002F2D4B">
            <w:pPr>
              <w:spacing w:after="0" w:line="240" w:lineRule="auto"/>
              <w:jc w:val="center"/>
              <w:rPr>
                <w:rFonts w:ascii="Times New Roman" w:eastAsia="DengXian" w:hAnsi="Times New Roman" w:cs="Times New Roman"/>
                <w:b/>
                <w:noProof/>
                <w:sz w:val="26"/>
                <w:szCs w:val="28"/>
                <w:lang w:val="vi-VN" w:eastAsia="zh-CN"/>
              </w:rPr>
            </w:pPr>
            <w:r w:rsidRPr="00554790">
              <w:rPr>
                <w:rFonts w:ascii="Times New Roman" w:eastAsia="DengXian" w:hAnsi="Times New Roman" w:cs="Times New Roman"/>
                <w:b/>
                <w:noProof/>
                <w:sz w:val="26"/>
                <w:szCs w:val="28"/>
                <w:lang w:val="vi-VN" w:eastAsia="zh-CN"/>
              </w:rPr>
              <w:t>Độc lập - Tự do - Hạnh phúc</w:t>
            </w:r>
          </w:p>
          <w:p w:rsidR="00A40312" w:rsidRPr="00554790" w:rsidRDefault="00A40312" w:rsidP="002F2D4B">
            <w:pPr>
              <w:spacing w:after="0" w:line="240" w:lineRule="auto"/>
              <w:jc w:val="center"/>
              <w:rPr>
                <w:rFonts w:ascii="Times New Roman" w:eastAsia="DengXian" w:hAnsi="Times New Roman" w:cs="Times New Roman"/>
                <w:i/>
                <w:noProof/>
                <w:sz w:val="28"/>
                <w:szCs w:val="28"/>
                <w:lang w:val="vi-VN" w:eastAsia="zh-CN"/>
              </w:rPr>
            </w:pPr>
            <w:r w:rsidRPr="00554790">
              <w:rPr>
                <w:rFonts w:ascii="Times New Roman" w:eastAsia="DengXian" w:hAnsi="Times New Roman" w:cs="Times New Roman"/>
                <w:noProof/>
                <w:lang w:val="en-US"/>
              </w:rPr>
              <mc:AlternateContent>
                <mc:Choice Requires="wps">
                  <w:drawing>
                    <wp:anchor distT="4294967288" distB="4294967288" distL="114300" distR="114300" simplePos="0" relativeHeight="251660288" behindDoc="0" locked="0" layoutInCell="1" allowOverlap="1" wp14:anchorId="3D6687BF" wp14:editId="21729264">
                      <wp:simplePos x="0" y="0"/>
                      <wp:positionH relativeFrom="column">
                        <wp:posOffset>652781</wp:posOffset>
                      </wp:positionH>
                      <wp:positionV relativeFrom="paragraph">
                        <wp:posOffset>29210</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E1DC4" id="Straight Connector 3"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1.4pt,2.3pt" to="207.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l7vQEAAGEDAAAOAAAAZHJzL2Uyb0RvYy54bWysU01v2zAMvQ/YfxB0X5yk6NAacXpI1126&#10;LUC6H8BIsi1MFgVKiZN/P0r56LrdivkgiOLjM9+jtHg4DE7sDUWLvpGzyVQK4xVq67tG/nx5+nQn&#10;RUzgNTj0ppFHE+XD8uOHxRhqM8cenTYkmMTHegyN7FMKdVVF1ZsB4gSD8ZxskQZIHFJXaYKR2QdX&#10;zafTz9WIpAOhMjHy6eMpKZeFv22NSj/aNpokXCO5t1RWKus2r9VyAXVHEHqrzm3AO7oYwHr+6ZXq&#10;ERKIHdl/qAarCCO2aaJwqLBtrTJFA6uZTf9Ss+khmKKFzYnhalP8f7Tq+35NwupG3kjhYeARbRKB&#10;7fokVug9G4gkbrJPY4g1w1d+TVmpOvhNeEb1K3KuepPMQQzMux2/oWZK2CUs9hxaGnIxCxeHMoXj&#10;dQrmkITiw9n93YxHK4W65CqoL4WBYvpqcBB500hnfTYIatg/x5QbgfoCyccen6xzZcjOi7GR97fz&#10;21IQ0VmdkxkWqduuHIk95GtSvqyYyd7ACHdeF7LegP5y3iew7rRnvPNnM7L+k2db1Mc1ZbrsC8+x&#10;EJ/vXL4of8YF9foylr8BAAD//wMAUEsDBBQABgAIAAAAIQAjrliv2QAAAAcBAAAPAAAAZHJzL2Rv&#10;d25yZXYueG1sTI7BTsMwEETvSPyDtUhcqtZpiKoqxKkQkBsXWhDXbbwkEfE6jd028PUsXOD4NKOZ&#10;V2wm16sTjaHzbGC5SEAR19523Bh42VXzNagQkS32nsnAJwXYlJcXBebWn/mZTtvYKBnhkKOBNsYh&#10;1zrULTkMCz8QS/buR4dRcGy0HfEs467XaZKstMOO5aHFge5bqj+2R2cgVK90qL5m9Sx5u2k8pYeH&#10;p0c05vpqursFFWmKf2X40Rd1KMVp749sg+qFk1TUo4FsBUrybJkJ739Zl4X+719+AwAA//8DAFBL&#10;AQItABQABgAIAAAAIQC2gziS/gAAAOEBAAATAAAAAAAAAAAAAAAAAAAAAABbQ29udGVudF9UeXBl&#10;c10ueG1sUEsBAi0AFAAGAAgAAAAhADj9If/WAAAAlAEAAAsAAAAAAAAAAAAAAAAALwEAAF9yZWxz&#10;Ly5yZWxzUEsBAi0AFAAGAAgAAAAhAJHT2Xu9AQAAYQMAAA4AAAAAAAAAAAAAAAAALgIAAGRycy9l&#10;Mm9Eb2MueG1sUEsBAi0AFAAGAAgAAAAhACOuWK/ZAAAABwEAAA8AAAAAAAAAAAAAAAAAFwQAAGRy&#10;cy9kb3ducmV2LnhtbFBLBQYAAAAABAAEAPMAAAAdBQAAAAA=&#10;">
                      <o:lock v:ext="edit" shapetype="f"/>
                    </v:line>
                  </w:pict>
                </mc:Fallback>
              </mc:AlternateContent>
            </w:r>
            <w:r w:rsidRPr="00554790">
              <w:rPr>
                <w:rFonts w:ascii="Times New Roman" w:eastAsia="DengXian" w:hAnsi="Times New Roman" w:cs="Times New Roman"/>
                <w:i/>
                <w:noProof/>
                <w:sz w:val="28"/>
                <w:szCs w:val="28"/>
                <w:lang w:val="vi-VN" w:eastAsia="zh-CN"/>
              </w:rPr>
              <w:t xml:space="preserve">    </w:t>
            </w:r>
          </w:p>
          <w:p w:rsidR="00A40312" w:rsidRPr="00554790" w:rsidRDefault="00A40312" w:rsidP="00035549">
            <w:pPr>
              <w:spacing w:after="0" w:line="240" w:lineRule="auto"/>
              <w:jc w:val="center"/>
              <w:rPr>
                <w:rFonts w:ascii="Times New Roman" w:eastAsia="Times New Roman" w:hAnsi="Times New Roman" w:cs="Times New Roman"/>
                <w:noProof/>
                <w:sz w:val="28"/>
                <w:szCs w:val="28"/>
                <w:lang w:val="en-US"/>
              </w:rPr>
            </w:pPr>
            <w:r w:rsidRPr="00554790">
              <w:rPr>
                <w:rFonts w:ascii="Times New Roman" w:eastAsia="DengXian" w:hAnsi="Times New Roman" w:cs="Times New Roman"/>
                <w:i/>
                <w:noProof/>
                <w:sz w:val="28"/>
                <w:szCs w:val="28"/>
                <w:lang w:val="vi-VN" w:eastAsia="zh-CN"/>
              </w:rPr>
              <w:t>Hà Nội, ngày</w:t>
            </w:r>
            <w:r w:rsidR="00D803ED">
              <w:rPr>
                <w:rFonts w:ascii="Times New Roman" w:eastAsia="DengXian" w:hAnsi="Times New Roman" w:cs="Times New Roman"/>
                <w:i/>
                <w:noProof/>
                <w:sz w:val="28"/>
                <w:szCs w:val="28"/>
                <w:lang w:val="vi-VN" w:eastAsia="zh-CN"/>
              </w:rPr>
              <w:t xml:space="preserve"> 29 </w:t>
            </w:r>
            <w:r w:rsidRPr="00554790">
              <w:rPr>
                <w:rFonts w:ascii="Times New Roman" w:eastAsia="DengXian" w:hAnsi="Times New Roman" w:cs="Times New Roman"/>
                <w:i/>
                <w:noProof/>
                <w:sz w:val="28"/>
                <w:szCs w:val="28"/>
                <w:lang w:val="vi-VN" w:eastAsia="zh-CN"/>
              </w:rPr>
              <w:t xml:space="preserve">tháng </w:t>
            </w:r>
            <w:r w:rsidR="00035549">
              <w:rPr>
                <w:rFonts w:ascii="Times New Roman" w:eastAsia="DengXian" w:hAnsi="Times New Roman" w:cs="Times New Roman"/>
                <w:i/>
                <w:noProof/>
                <w:sz w:val="28"/>
                <w:szCs w:val="28"/>
                <w:lang w:val="en-US" w:eastAsia="zh-CN"/>
              </w:rPr>
              <w:t>11</w:t>
            </w:r>
            <w:r w:rsidRPr="00554790">
              <w:rPr>
                <w:rFonts w:ascii="Times New Roman" w:eastAsia="DengXian" w:hAnsi="Times New Roman" w:cs="Times New Roman"/>
                <w:i/>
                <w:noProof/>
                <w:sz w:val="28"/>
                <w:szCs w:val="28"/>
                <w:lang w:val="vi-VN" w:eastAsia="zh-CN"/>
              </w:rPr>
              <w:t xml:space="preserve"> năm 202</w:t>
            </w:r>
            <w:r w:rsidRPr="00554790">
              <w:rPr>
                <w:rFonts w:ascii="Times New Roman" w:eastAsia="DengXian" w:hAnsi="Times New Roman" w:cs="Times New Roman"/>
                <w:i/>
                <w:noProof/>
                <w:sz w:val="28"/>
                <w:szCs w:val="28"/>
                <w:lang w:val="en-US" w:eastAsia="zh-CN"/>
              </w:rPr>
              <w:t>4</w:t>
            </w:r>
          </w:p>
        </w:tc>
      </w:tr>
    </w:tbl>
    <w:p w:rsidR="00A40312" w:rsidRPr="006E0D2B" w:rsidRDefault="00A40312" w:rsidP="006E0D2B">
      <w:pPr>
        <w:spacing w:before="240" w:after="120" w:line="240" w:lineRule="auto"/>
        <w:jc w:val="center"/>
        <w:rPr>
          <w:rFonts w:ascii="Times New Roman" w:eastAsia="DengXian" w:hAnsi="Times New Roman" w:cs="Times New Roman"/>
          <w:b/>
          <w:bCs/>
          <w:noProof/>
          <w:sz w:val="28"/>
          <w:szCs w:val="28"/>
          <w:lang w:val="en-US" w:eastAsia="zh-CN"/>
        </w:rPr>
      </w:pPr>
      <w:r w:rsidRPr="00554790">
        <w:rPr>
          <w:rFonts w:ascii="Times New Roman" w:eastAsia="DengXian" w:hAnsi="Times New Roman" w:cs="Times New Roman"/>
          <w:b/>
          <w:noProof/>
          <w:sz w:val="28"/>
          <w:szCs w:val="28"/>
          <w:lang w:val="vi-VN" w:eastAsia="zh-CN"/>
        </w:rPr>
        <w:t>BÁO CÁO</w:t>
      </w:r>
      <w:r>
        <w:rPr>
          <w:rFonts w:ascii="Times New Roman" w:eastAsia="DengXian" w:hAnsi="Times New Roman" w:cs="Times New Roman"/>
          <w:b/>
          <w:noProof/>
          <w:sz w:val="28"/>
          <w:szCs w:val="28"/>
          <w:lang w:val="vi-VN" w:eastAsia="zh-CN"/>
        </w:rPr>
        <w:t xml:space="preserve"> TÓM TẮT</w:t>
      </w:r>
      <w:r w:rsidRPr="00554790">
        <w:rPr>
          <w:rFonts w:ascii="Times New Roman" w:eastAsia="DengXian" w:hAnsi="Times New Roman" w:cs="Times New Roman"/>
          <w:b/>
          <w:bCs/>
          <w:noProof/>
          <w:sz w:val="28"/>
          <w:szCs w:val="28"/>
          <w:lang w:eastAsia="zh-CN"/>
        </w:rPr>
        <w:t xml:space="preserve">                                                                                                                         </w:t>
      </w:r>
      <w:r w:rsidRPr="00554790">
        <w:rPr>
          <w:rFonts w:ascii="Times New Roman" w:eastAsia="DengXian" w:hAnsi="Times New Roman" w:cs="Times New Roman"/>
          <w:b/>
          <w:bCs/>
          <w:noProof/>
          <w:sz w:val="28"/>
          <w:szCs w:val="28"/>
          <w:lang w:val="vi-VN" w:eastAsia="zh-CN"/>
        </w:rPr>
        <w:t>Giải trình, tiếp thu, chỉnh lý</w:t>
      </w:r>
      <w:r w:rsidRPr="00554790">
        <w:rPr>
          <w:rFonts w:ascii="Times New Roman" w:eastAsia="DengXian" w:hAnsi="Times New Roman" w:cs="Times New Roman"/>
          <w:b/>
          <w:bCs/>
          <w:noProof/>
          <w:sz w:val="28"/>
          <w:szCs w:val="28"/>
          <w:lang w:eastAsia="zh-CN"/>
        </w:rPr>
        <w:t xml:space="preserve"> </w:t>
      </w:r>
      <w:r w:rsidRPr="00554790">
        <w:rPr>
          <w:rFonts w:ascii="Times New Roman" w:eastAsia="DengXian" w:hAnsi="Times New Roman" w:cs="Times New Roman"/>
          <w:b/>
          <w:bCs/>
          <w:noProof/>
          <w:sz w:val="28"/>
          <w:szCs w:val="28"/>
          <w:lang w:val="vi-VN" w:eastAsia="zh-CN"/>
        </w:rPr>
        <w:t xml:space="preserve">dự thảo </w:t>
      </w:r>
      <w:r w:rsidR="00035549">
        <w:rPr>
          <w:rFonts w:ascii="Times New Roman" w:eastAsia="DengXian" w:hAnsi="Times New Roman" w:cs="Times New Roman"/>
          <w:b/>
          <w:bCs/>
          <w:noProof/>
          <w:sz w:val="28"/>
          <w:szCs w:val="28"/>
          <w:lang w:val="en-US" w:eastAsia="zh-CN"/>
        </w:rPr>
        <w:t xml:space="preserve">Nghị quyết </w:t>
      </w:r>
      <w:r w:rsidR="00F045C2">
        <w:rPr>
          <w:rFonts w:ascii="Times New Roman" w:eastAsia="DengXian" w:hAnsi="Times New Roman" w:cs="Times New Roman"/>
          <w:b/>
          <w:bCs/>
          <w:noProof/>
          <w:sz w:val="28"/>
          <w:szCs w:val="28"/>
          <w:lang w:val="en-US" w:eastAsia="zh-CN"/>
        </w:rPr>
        <w:t xml:space="preserve">                                                       </w:t>
      </w:r>
      <w:r w:rsidR="00035549">
        <w:rPr>
          <w:rFonts w:ascii="Times New Roman" w:eastAsia="DengXian" w:hAnsi="Times New Roman" w:cs="Times New Roman"/>
          <w:b/>
          <w:bCs/>
          <w:noProof/>
          <w:sz w:val="28"/>
          <w:szCs w:val="28"/>
          <w:lang w:val="en-US" w:eastAsia="zh-CN"/>
        </w:rPr>
        <w:t>về việc thành lập thành phố Huế trực thuộc trung ương</w:t>
      </w:r>
      <w:r w:rsidR="006E0D2B">
        <w:rPr>
          <w:rFonts w:ascii="Times New Roman" w:eastAsia="DengXian" w:hAnsi="Times New Roman" w:cs="Times New Roman"/>
          <w:b/>
          <w:bCs/>
          <w:noProof/>
          <w:sz w:val="28"/>
          <w:szCs w:val="28"/>
          <w:lang w:val="en-US" w:eastAsia="zh-CN"/>
        </w:rPr>
        <w:t xml:space="preserve">                                        trình Quốc hội xem xét, thông qua</w:t>
      </w:r>
      <w:r w:rsidR="00035549">
        <w:rPr>
          <w:rFonts w:ascii="Times New Roman" w:eastAsia="DengXian" w:hAnsi="Times New Roman" w:cs="Times New Roman"/>
          <w:b/>
          <w:bCs/>
          <w:noProof/>
          <w:sz w:val="28"/>
          <w:szCs w:val="28"/>
          <w:lang w:eastAsia="zh-CN"/>
        </w:rPr>
        <w:t xml:space="preserve">                  </w:t>
      </w:r>
    </w:p>
    <w:p w:rsidR="00A40312" w:rsidRPr="00554790" w:rsidRDefault="00A60337" w:rsidP="00862456">
      <w:pPr>
        <w:spacing w:after="0" w:line="240" w:lineRule="auto"/>
        <w:jc w:val="center"/>
        <w:rPr>
          <w:rFonts w:ascii="Times New Roman" w:eastAsia="DengXian" w:hAnsi="Times New Roman" w:cs="Times New Roman"/>
          <w:noProof/>
          <w:sz w:val="28"/>
          <w:szCs w:val="28"/>
          <w:lang w:val="vi-VN" w:eastAsia="zh-CN"/>
        </w:rPr>
      </w:pPr>
      <w:r w:rsidRPr="00554790">
        <w:rPr>
          <w:rFonts w:ascii="Times New Roman" w:eastAsia="DengXian" w:hAnsi="Times New Roman" w:cs="Times New Roman"/>
          <w:noProof/>
          <w:lang w:val="en-US"/>
        </w:rPr>
        <mc:AlternateContent>
          <mc:Choice Requires="wps">
            <w:drawing>
              <wp:anchor distT="4294967288" distB="4294967288" distL="114300" distR="114300" simplePos="0" relativeHeight="251661312" behindDoc="0" locked="0" layoutInCell="1" allowOverlap="1" wp14:anchorId="1C38CFA9" wp14:editId="4A834110">
                <wp:simplePos x="0" y="0"/>
                <wp:positionH relativeFrom="margin">
                  <wp:align>center</wp:align>
                </wp:positionH>
                <wp:positionV relativeFrom="paragraph">
                  <wp:posOffset>10795</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4E8397" id="Straight Connector 2" o:spid="_x0000_s1026" style="position:absolute;z-index:251661312;visibility:visible;mso-wrap-style:square;mso-width-percent:0;mso-height-percent:0;mso-wrap-distance-left:9pt;mso-wrap-distance-top:-22e-5mm;mso-wrap-distance-right:9pt;mso-wrap-distance-bottom:-22e-5mm;mso-position-horizontal:center;mso-position-horizontal-relative:margin;mso-position-vertical:absolute;mso-position-vertical-relative:text;mso-width-percent:0;mso-height-percent:0;mso-width-relative:page;mso-height-relative:page" from="0,.85pt" to="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JfuwEAAGADAAAOAAAAZHJzL2Uyb0RvYy54bWysU02P0zAQvSPxHyzfabpFi0rUdA9dlssC&#10;lbr8gKntJBaOxxq7TfrvGbsfsHBD5GB5PG9e5r2xVw/T4MTRULToG3k3m0thvEJtfdfI7y9P75ZS&#10;xAReg0NvGnkyUT6s375ZjaE2C+zRaUOCSXysx9DIPqVQV1VUvRkgzjAYz8kWaYDEIXWVJhiZfXDV&#10;Yj7/UI1IOhAqEyOfPp6Tcl3429ao9K1to0nCNZJ7S2Wlsu7zWq1XUHcEobfq0gb8QxcDWM8/vVE9&#10;QgJxIPsX1WAVYcQ2zRQOFbatVaZoYDV38z/U7HoIpmhhc2K42RT/H636etySsLqRCyk8DDyiXSKw&#10;XZ/EBr1nA5HEIvs0hlgzfOO3lJWqye/CM6ofkXPVq2QOYmDe/fgFNVPCIWGxZ2ppyMUsXExlCqfb&#10;FMyUhOLD5fslT1YKdU1VUF/rAsX02eAg8qaRzvrsD9RwfI4p9wH1FZKPPT5Z58qMnRdjIz/eL+5L&#10;QURndU5mWKRuv3EkjpBvSfmyYCZ7BSM8eF3IegP602WfwLrznvHOX7zI8s+W7VGftpTpsi08xkJ8&#10;uXL5nvweF9Svh7H+CQAA//8DAFBLAwQUAAYACAAAACEAf8anL9gAAAAEAQAADwAAAGRycy9kb3du&#10;cmV2LnhtbEyPwU7DMAyG70h7h8iTdpm2lE4C1DWdEKw3LgwQV68xbUXjdE22FZ4ejwscP//W78/5&#10;ZnSdOtEQWs8GrpcJKOLK25ZrA68v5eIOVIjIFjvPZOCLAmyKyVWOmfVnfqbTLtZKSjhkaKCJsc+0&#10;DlVDDsPS98SSffjBYRQcam0HPEu563SaJDfaYctyocGeHhqqPndHZyCUb3Qov+fVPHlf1Z7Sw+PT&#10;Fo2ZTcf7NahIY/xbhou+qEMhTnt/ZBtUZ0AeiTK9BXUJV6nw/pd1kev/8sUPAAAA//8DAFBLAQIt&#10;ABQABgAIAAAAIQC2gziS/gAAAOEBAAATAAAAAAAAAAAAAAAAAAAAAABbQ29udGVudF9UeXBlc10u&#10;eG1sUEsBAi0AFAAGAAgAAAAhADj9If/WAAAAlAEAAAsAAAAAAAAAAAAAAAAALwEAAF9yZWxzLy5y&#10;ZWxzUEsBAi0AFAAGAAgAAAAhAPYFQl+7AQAAYAMAAA4AAAAAAAAAAAAAAAAALgIAAGRycy9lMm9E&#10;b2MueG1sUEsBAi0AFAAGAAgAAAAhAH/Gpy/YAAAABAEAAA8AAAAAAAAAAAAAAAAAFQQAAGRycy9k&#10;b3ducmV2LnhtbFBLBQYAAAAABAAEAPMAAAAaBQAAAAA=&#10;">
                <o:lock v:ext="edit" shapetype="f"/>
                <w10:wrap anchorx="margin"/>
              </v:line>
            </w:pict>
          </mc:Fallback>
        </mc:AlternateContent>
      </w:r>
    </w:p>
    <w:p w:rsidR="00A40312" w:rsidRPr="00554790" w:rsidRDefault="00A40312" w:rsidP="00D80214">
      <w:pPr>
        <w:spacing w:before="120" w:after="240" w:line="240" w:lineRule="auto"/>
        <w:jc w:val="center"/>
        <w:rPr>
          <w:rFonts w:ascii="Times New Roman" w:eastAsia="DengXian" w:hAnsi="Times New Roman" w:cs="Times New Roman"/>
          <w:noProof/>
          <w:sz w:val="28"/>
          <w:szCs w:val="28"/>
          <w:lang w:val="vi-VN" w:eastAsia="zh-CN"/>
        </w:rPr>
      </w:pPr>
      <w:r w:rsidRPr="00554790">
        <w:rPr>
          <w:rFonts w:ascii="Times New Roman" w:eastAsia="DengXian" w:hAnsi="Times New Roman" w:cs="Times New Roman"/>
          <w:noProof/>
          <w:sz w:val="28"/>
          <w:szCs w:val="28"/>
          <w:lang w:val="vi-VN" w:eastAsia="zh-CN"/>
        </w:rPr>
        <w:t>Kính gửi: Các vị đại biểu Quốc hội,</w:t>
      </w:r>
    </w:p>
    <w:p w:rsidR="00A40312" w:rsidRPr="0063239F" w:rsidRDefault="00F045C2" w:rsidP="00862456">
      <w:pPr>
        <w:widowControl w:val="0"/>
        <w:spacing w:before="120" w:after="0" w:line="240" w:lineRule="auto"/>
        <w:ind w:firstLine="720"/>
        <w:jc w:val="both"/>
        <w:rPr>
          <w:rFonts w:ascii="Times New Roman" w:eastAsia="Calibri" w:hAnsi="Times New Roman" w:cs="Times New Roman"/>
          <w:bCs/>
          <w:sz w:val="28"/>
          <w:szCs w:val="28"/>
        </w:rPr>
      </w:pPr>
      <w:bookmarkStart w:id="0" w:name="_Hlk168926792"/>
      <w:bookmarkStart w:id="1" w:name="_Hlk168921214"/>
      <w:r>
        <w:rPr>
          <w:rFonts w:ascii="Times New Roman" w:eastAsia="Calibri" w:hAnsi="Times New Roman" w:cs="Times New Roman"/>
          <w:bCs/>
          <w:sz w:val="28"/>
          <w:szCs w:val="28"/>
        </w:rPr>
        <w:t>Ngày 2</w:t>
      </w:r>
      <w:r w:rsidR="002F0F70">
        <w:rPr>
          <w:rFonts w:ascii="Times New Roman" w:eastAsia="Calibri" w:hAnsi="Times New Roman" w:cs="Times New Roman"/>
          <w:bCs/>
          <w:sz w:val="28"/>
          <w:szCs w:val="28"/>
        </w:rPr>
        <w:t>9</w:t>
      </w:r>
      <w:r>
        <w:rPr>
          <w:rFonts w:ascii="Times New Roman" w:eastAsia="Calibri" w:hAnsi="Times New Roman" w:cs="Times New Roman"/>
          <w:bCs/>
          <w:sz w:val="28"/>
          <w:szCs w:val="28"/>
        </w:rPr>
        <w:t xml:space="preserve">/11/2024, </w:t>
      </w:r>
      <w:r w:rsidR="002F0F70">
        <w:rPr>
          <w:rFonts w:ascii="Times New Roman" w:eastAsia="Calibri" w:hAnsi="Times New Roman" w:cs="Times New Roman"/>
          <w:bCs/>
          <w:sz w:val="28"/>
          <w:szCs w:val="28"/>
        </w:rPr>
        <w:t>Ủy ban Thường vụ Quốc hội</w:t>
      </w:r>
      <w:r>
        <w:rPr>
          <w:rFonts w:ascii="Times New Roman" w:eastAsia="Calibri" w:hAnsi="Times New Roman" w:cs="Times New Roman"/>
          <w:bCs/>
          <w:sz w:val="28"/>
          <w:szCs w:val="28"/>
        </w:rPr>
        <w:t xml:space="preserve"> </w:t>
      </w:r>
      <w:r w:rsidR="0091725D">
        <w:rPr>
          <w:rFonts w:ascii="Times New Roman" w:eastAsia="Calibri" w:hAnsi="Times New Roman" w:cs="Times New Roman"/>
          <w:bCs/>
          <w:sz w:val="28"/>
          <w:szCs w:val="28"/>
        </w:rPr>
        <w:t xml:space="preserve">(UBTVQH) </w:t>
      </w:r>
      <w:r>
        <w:rPr>
          <w:rFonts w:ascii="Times New Roman" w:eastAsia="Calibri" w:hAnsi="Times New Roman" w:cs="Times New Roman"/>
          <w:bCs/>
          <w:sz w:val="28"/>
          <w:szCs w:val="28"/>
        </w:rPr>
        <w:t>đã có Báo cáo số</w:t>
      </w:r>
      <w:r w:rsidR="00E602D4">
        <w:rPr>
          <w:rFonts w:ascii="Times New Roman" w:eastAsia="Calibri" w:hAnsi="Times New Roman" w:cs="Times New Roman"/>
          <w:bCs/>
          <w:sz w:val="28"/>
          <w:szCs w:val="28"/>
        </w:rPr>
        <w:t xml:space="preserve"> 1106</w:t>
      </w:r>
      <w:r>
        <w:rPr>
          <w:rFonts w:ascii="Times New Roman" w:eastAsia="Calibri" w:hAnsi="Times New Roman" w:cs="Times New Roman"/>
          <w:bCs/>
          <w:sz w:val="28"/>
          <w:szCs w:val="28"/>
        </w:rPr>
        <w:t>/BC-</w:t>
      </w:r>
      <w:r w:rsidR="002F0F70">
        <w:rPr>
          <w:rFonts w:ascii="Times New Roman" w:eastAsia="Calibri" w:hAnsi="Times New Roman" w:cs="Times New Roman"/>
          <w:bCs/>
          <w:sz w:val="28"/>
          <w:szCs w:val="28"/>
        </w:rPr>
        <w:t>UBTVQH15</w:t>
      </w:r>
      <w:r>
        <w:rPr>
          <w:rFonts w:ascii="Times New Roman" w:eastAsia="Calibri" w:hAnsi="Times New Roman" w:cs="Times New Roman"/>
          <w:bCs/>
          <w:sz w:val="28"/>
          <w:szCs w:val="28"/>
        </w:rPr>
        <w:t xml:space="preserve"> </w:t>
      </w:r>
      <w:r w:rsidR="002F0F70">
        <w:rPr>
          <w:rFonts w:ascii="Times New Roman" w:eastAsia="Calibri" w:hAnsi="Times New Roman" w:cs="Times New Roman"/>
          <w:bCs/>
          <w:sz w:val="28"/>
          <w:szCs w:val="28"/>
        </w:rPr>
        <w:t xml:space="preserve">giải trình, tiếp thu, chỉnh lý dự thảo </w:t>
      </w:r>
      <w:r>
        <w:rPr>
          <w:rFonts w:ascii="Times New Roman" w:eastAsia="Calibri" w:hAnsi="Times New Roman" w:cs="Times New Roman"/>
          <w:bCs/>
          <w:sz w:val="28"/>
          <w:szCs w:val="28"/>
        </w:rPr>
        <w:t xml:space="preserve">Nghị quyết </w:t>
      </w:r>
      <w:r w:rsidR="006E0D2B">
        <w:rPr>
          <w:rFonts w:ascii="Times New Roman" w:eastAsia="Calibri" w:hAnsi="Times New Roman" w:cs="Times New Roman"/>
          <w:bCs/>
          <w:sz w:val="28"/>
          <w:szCs w:val="28"/>
        </w:rPr>
        <w:t xml:space="preserve">về việc </w:t>
      </w:r>
      <w:r>
        <w:rPr>
          <w:rFonts w:ascii="Times New Roman" w:eastAsia="Calibri" w:hAnsi="Times New Roman" w:cs="Times New Roman"/>
          <w:bCs/>
          <w:sz w:val="28"/>
          <w:szCs w:val="28"/>
        </w:rPr>
        <w:t>thành lập thành phố Huế trực thuộc trung ương</w:t>
      </w:r>
      <w:r w:rsidR="009F0E03">
        <w:rPr>
          <w:rFonts w:ascii="Times New Roman" w:eastAsia="Calibri" w:hAnsi="Times New Roman" w:cs="Times New Roman"/>
          <w:bCs/>
          <w:sz w:val="28"/>
          <w:szCs w:val="28"/>
        </w:rPr>
        <w:t xml:space="preserve"> gửi các vị đại biểu Quốc hội</w:t>
      </w:r>
      <w:r>
        <w:rPr>
          <w:rFonts w:ascii="Times New Roman" w:eastAsia="Calibri" w:hAnsi="Times New Roman" w:cs="Times New Roman"/>
          <w:bCs/>
          <w:sz w:val="28"/>
          <w:szCs w:val="28"/>
        </w:rPr>
        <w:t xml:space="preserve">. </w:t>
      </w:r>
      <w:bookmarkEnd w:id="0"/>
      <w:bookmarkEnd w:id="1"/>
      <w:r w:rsidR="0091725D">
        <w:rPr>
          <w:rFonts w:ascii="Times New Roman" w:eastAsia="Calibri" w:hAnsi="Times New Roman" w:cs="Times New Roman"/>
          <w:bCs/>
          <w:sz w:val="28"/>
          <w:szCs w:val="28"/>
          <w:lang w:val="vi-VN"/>
        </w:rPr>
        <w:t>UBTVQH</w:t>
      </w:r>
      <w:r w:rsidR="00A40312" w:rsidRPr="0063239F">
        <w:rPr>
          <w:rFonts w:ascii="Times New Roman" w:eastAsia="Calibri" w:hAnsi="Times New Roman" w:cs="Times New Roman"/>
          <w:bCs/>
          <w:sz w:val="28"/>
          <w:szCs w:val="28"/>
          <w:lang w:val="vi-VN"/>
        </w:rPr>
        <w:t xml:space="preserve"> </w:t>
      </w:r>
      <w:r w:rsidR="0091725D">
        <w:rPr>
          <w:rFonts w:ascii="Times New Roman" w:eastAsia="Calibri" w:hAnsi="Times New Roman" w:cs="Times New Roman"/>
          <w:bCs/>
          <w:sz w:val="28"/>
          <w:szCs w:val="28"/>
          <w:lang w:val="en-US"/>
        </w:rPr>
        <w:t>k</w:t>
      </w:r>
      <w:r w:rsidR="009179D6">
        <w:rPr>
          <w:rFonts w:ascii="Times New Roman" w:eastAsia="Calibri" w:hAnsi="Times New Roman" w:cs="Times New Roman"/>
          <w:bCs/>
          <w:sz w:val="28"/>
          <w:szCs w:val="28"/>
          <w:lang w:val="en-US"/>
        </w:rPr>
        <w:t>í</w:t>
      </w:r>
      <w:r w:rsidR="0091725D">
        <w:rPr>
          <w:rFonts w:ascii="Times New Roman" w:eastAsia="Calibri" w:hAnsi="Times New Roman" w:cs="Times New Roman"/>
          <w:bCs/>
          <w:sz w:val="28"/>
          <w:szCs w:val="28"/>
          <w:lang w:val="en-US"/>
        </w:rPr>
        <w:t xml:space="preserve">nh trình </w:t>
      </w:r>
      <w:r w:rsidR="00A40312" w:rsidRPr="0063239F">
        <w:rPr>
          <w:rFonts w:ascii="Times New Roman" w:eastAsia="Calibri" w:hAnsi="Times New Roman" w:cs="Times New Roman"/>
          <w:bCs/>
          <w:sz w:val="28"/>
          <w:szCs w:val="28"/>
          <w:lang w:val="vi-VN"/>
        </w:rPr>
        <w:t xml:space="preserve">Quốc hội </w:t>
      </w:r>
      <w:r w:rsidR="006E0D2B">
        <w:rPr>
          <w:rFonts w:ascii="Times New Roman" w:eastAsia="Calibri" w:hAnsi="Times New Roman" w:cs="Times New Roman"/>
          <w:bCs/>
          <w:sz w:val="28"/>
          <w:szCs w:val="28"/>
          <w:lang w:val="en-US"/>
        </w:rPr>
        <w:t>B</w:t>
      </w:r>
      <w:r w:rsidR="0091725D">
        <w:rPr>
          <w:rFonts w:ascii="Times New Roman" w:eastAsia="Calibri" w:hAnsi="Times New Roman" w:cs="Times New Roman"/>
          <w:bCs/>
          <w:sz w:val="28"/>
          <w:szCs w:val="28"/>
          <w:lang w:val="en-US"/>
        </w:rPr>
        <w:t xml:space="preserve">áo cáo </w:t>
      </w:r>
      <w:r w:rsidR="00A40312" w:rsidRPr="0063239F">
        <w:rPr>
          <w:rFonts w:ascii="Times New Roman" w:eastAsia="Calibri" w:hAnsi="Times New Roman" w:cs="Times New Roman"/>
          <w:bCs/>
          <w:sz w:val="28"/>
          <w:szCs w:val="28"/>
          <w:lang w:val="vi-VN"/>
        </w:rPr>
        <w:t xml:space="preserve">tóm tắt </w:t>
      </w:r>
      <w:r w:rsidR="009F0E03">
        <w:rPr>
          <w:rFonts w:ascii="Times New Roman" w:eastAsia="Calibri" w:hAnsi="Times New Roman" w:cs="Times New Roman"/>
          <w:bCs/>
          <w:sz w:val="28"/>
          <w:szCs w:val="28"/>
          <w:lang w:val="en-US"/>
        </w:rPr>
        <w:t xml:space="preserve">về dự thảo Nghị quyết trình Quốc hội xem xét, thông qua </w:t>
      </w:r>
      <w:r w:rsidR="00A40312" w:rsidRPr="0063239F">
        <w:rPr>
          <w:rFonts w:ascii="Times New Roman" w:eastAsia="Calibri" w:hAnsi="Times New Roman" w:cs="Times New Roman"/>
          <w:bCs/>
          <w:sz w:val="28"/>
          <w:szCs w:val="28"/>
          <w:lang w:val="vi-VN"/>
        </w:rPr>
        <w:t>như sau:</w:t>
      </w:r>
    </w:p>
    <w:p w:rsidR="00132149" w:rsidRDefault="00132149" w:rsidP="00862456">
      <w:pPr>
        <w:spacing w:before="120" w:after="0" w:line="240" w:lineRule="auto"/>
        <w:ind w:firstLine="720"/>
        <w:jc w:val="both"/>
        <w:rPr>
          <w:rFonts w:ascii="Times New Roman" w:eastAsia="DengXian" w:hAnsi="Times New Roman" w:cs="Times New Roman"/>
          <w:b/>
          <w:iCs/>
          <w:sz w:val="28"/>
          <w:szCs w:val="28"/>
          <w:lang w:val="en-US" w:eastAsia="zh-CN"/>
        </w:rPr>
      </w:pPr>
      <w:r>
        <w:rPr>
          <w:rFonts w:ascii="Times New Roman" w:eastAsia="DengXian" w:hAnsi="Times New Roman" w:cs="Times New Roman"/>
          <w:b/>
          <w:iCs/>
          <w:sz w:val="28"/>
          <w:szCs w:val="28"/>
          <w:lang w:val="en-US" w:eastAsia="zh-CN"/>
        </w:rPr>
        <w:t xml:space="preserve">1. Về ý kiến chung </w:t>
      </w:r>
    </w:p>
    <w:p w:rsidR="00F045C2" w:rsidRPr="00142900" w:rsidRDefault="00F045C2" w:rsidP="00862456">
      <w:pPr>
        <w:spacing w:before="120" w:after="0" w:line="240" w:lineRule="auto"/>
        <w:ind w:firstLine="720"/>
        <w:jc w:val="both"/>
        <w:rPr>
          <w:rFonts w:ascii="Times New Roman" w:eastAsia="DengXian" w:hAnsi="Times New Roman" w:cs="Times New Roman"/>
          <w:i/>
          <w:iCs/>
          <w:sz w:val="28"/>
          <w:szCs w:val="28"/>
          <w:lang w:val="en-US" w:eastAsia="zh-CN"/>
        </w:rPr>
      </w:pPr>
      <w:r w:rsidRPr="00142900">
        <w:rPr>
          <w:rFonts w:ascii="Times New Roman" w:eastAsia="DengXian" w:hAnsi="Times New Roman" w:cs="Times New Roman"/>
          <w:i/>
          <w:iCs/>
          <w:sz w:val="28"/>
          <w:szCs w:val="28"/>
          <w:lang w:val="en-US" w:eastAsia="zh-CN"/>
        </w:rPr>
        <w:t xml:space="preserve">Tất cả </w:t>
      </w:r>
      <w:r w:rsidR="009F0E03">
        <w:rPr>
          <w:rFonts w:ascii="Times New Roman" w:eastAsia="DengXian" w:hAnsi="Times New Roman" w:cs="Times New Roman"/>
          <w:i/>
          <w:iCs/>
          <w:sz w:val="28"/>
          <w:szCs w:val="28"/>
          <w:lang w:val="en-US" w:eastAsia="zh-CN"/>
        </w:rPr>
        <w:t xml:space="preserve">ý kiến phát biểu của </w:t>
      </w:r>
      <w:r w:rsidRPr="00142900">
        <w:rPr>
          <w:rFonts w:ascii="Times New Roman" w:eastAsia="DengXian" w:hAnsi="Times New Roman" w:cs="Times New Roman"/>
          <w:i/>
          <w:iCs/>
          <w:sz w:val="28"/>
          <w:szCs w:val="28"/>
          <w:lang w:val="en-US" w:eastAsia="zh-CN"/>
        </w:rPr>
        <w:t xml:space="preserve">các vị đại biểu Quốc hội đều tán thành </w:t>
      </w:r>
      <w:r w:rsidR="009F0E03">
        <w:rPr>
          <w:rFonts w:ascii="Times New Roman" w:eastAsia="DengXian" w:hAnsi="Times New Roman" w:cs="Times New Roman"/>
          <w:i/>
          <w:iCs/>
          <w:sz w:val="28"/>
          <w:szCs w:val="28"/>
          <w:lang w:val="en-US" w:eastAsia="zh-CN"/>
        </w:rPr>
        <w:t xml:space="preserve">cao với </w:t>
      </w:r>
      <w:r w:rsidRPr="00142900">
        <w:rPr>
          <w:rFonts w:ascii="Times New Roman" w:eastAsia="DengXian" w:hAnsi="Times New Roman" w:cs="Times New Roman"/>
          <w:i/>
          <w:iCs/>
          <w:sz w:val="28"/>
          <w:szCs w:val="28"/>
          <w:lang w:val="en-US" w:eastAsia="zh-CN"/>
        </w:rPr>
        <w:t xml:space="preserve">chủ trương thành lập thành phố Huế trực thuộc trung ương; một số ý kiến góp ý cụ thể về điều kiện, tiêu chuẩn thành lập thành phố Huế trực thuộc trung ương. </w:t>
      </w:r>
    </w:p>
    <w:p w:rsidR="000F533C" w:rsidRPr="00545102" w:rsidRDefault="00F045C2" w:rsidP="009179D6">
      <w:pPr>
        <w:spacing w:before="180" w:after="120" w:line="240" w:lineRule="auto"/>
        <w:ind w:firstLine="709"/>
        <w:jc w:val="both"/>
        <w:rPr>
          <w:rFonts w:ascii="Times New Roman" w:hAnsi="Times New Roman" w:cs="Times New Roman"/>
          <w:bCs/>
          <w:color w:val="000000" w:themeColor="text1"/>
          <w:spacing w:val="-2"/>
          <w:sz w:val="28"/>
          <w:szCs w:val="28"/>
          <w:lang w:val="en-US"/>
        </w:rPr>
      </w:pPr>
      <w:r w:rsidRPr="00545102">
        <w:rPr>
          <w:rFonts w:ascii="Times New Roman" w:eastAsia="DengXian" w:hAnsi="Times New Roman" w:cs="Times New Roman"/>
          <w:iCs/>
          <w:spacing w:val="-2"/>
          <w:sz w:val="28"/>
          <w:szCs w:val="28"/>
          <w:lang w:val="en-US" w:eastAsia="zh-CN"/>
        </w:rPr>
        <w:t>UBTVQH</w:t>
      </w:r>
      <w:r w:rsidRPr="00545102">
        <w:rPr>
          <w:rFonts w:ascii="Times New Roman" w:hAnsi="Times New Roman" w:cs="Times New Roman"/>
          <w:spacing w:val="-2"/>
          <w:sz w:val="28"/>
          <w:szCs w:val="28"/>
        </w:rPr>
        <w:t xml:space="preserve"> tán thành với ý kiến của các vị đại biểu Quốc hội và thấy rằng, việc trình Quốc hội xem xét, quyết định thành lập thành phố Huế trực thuộc trung ương có ý nghĩa hết sức quan trọng, ghi nhận và đánh dấu thành tựu nổi bật trong việc thực hiện chủ trương đẩy mạnh đô thị hóa gắn với phát triển kinh tế đô thị của cả nước. </w:t>
      </w:r>
      <w:r w:rsidR="009179D6" w:rsidRPr="00545102">
        <w:rPr>
          <w:rFonts w:ascii="Times New Roman" w:hAnsi="Times New Roman" w:cs="Times New Roman"/>
          <w:spacing w:val="-2"/>
          <w:sz w:val="28"/>
          <w:szCs w:val="28"/>
        </w:rPr>
        <w:t xml:space="preserve">Đối với ý kiến còn băn khoăn về tỷ lệ số </w:t>
      </w:r>
      <w:r w:rsidR="00545102" w:rsidRPr="00545102">
        <w:rPr>
          <w:rFonts w:ascii="Times New Roman" w:hAnsi="Times New Roman" w:cs="Times New Roman"/>
          <w:spacing w:val="-2"/>
          <w:sz w:val="28"/>
          <w:szCs w:val="28"/>
        </w:rPr>
        <w:t>đơn vị hành chính (</w:t>
      </w:r>
      <w:r w:rsidR="009179D6" w:rsidRPr="00545102">
        <w:rPr>
          <w:rFonts w:ascii="Times New Roman" w:hAnsi="Times New Roman" w:cs="Times New Roman"/>
          <w:spacing w:val="-2"/>
          <w:sz w:val="28"/>
          <w:szCs w:val="28"/>
        </w:rPr>
        <w:t>ĐVHC</w:t>
      </w:r>
      <w:r w:rsidR="00545102" w:rsidRPr="00545102">
        <w:rPr>
          <w:rFonts w:ascii="Times New Roman" w:hAnsi="Times New Roman" w:cs="Times New Roman"/>
          <w:spacing w:val="-2"/>
          <w:sz w:val="28"/>
          <w:szCs w:val="28"/>
        </w:rPr>
        <w:t>)</w:t>
      </w:r>
      <w:r w:rsidR="009179D6" w:rsidRPr="00545102">
        <w:rPr>
          <w:rFonts w:ascii="Times New Roman" w:hAnsi="Times New Roman" w:cs="Times New Roman"/>
          <w:spacing w:val="-2"/>
          <w:sz w:val="28"/>
          <w:szCs w:val="28"/>
        </w:rPr>
        <w:t xml:space="preserve"> đô thị </w:t>
      </w:r>
      <w:r w:rsidR="009F0E03" w:rsidRPr="00545102">
        <w:rPr>
          <w:rFonts w:ascii="Times New Roman" w:hAnsi="Times New Roman" w:cs="Times New Roman"/>
          <w:spacing w:val="-2"/>
          <w:sz w:val="28"/>
          <w:szCs w:val="28"/>
        </w:rPr>
        <w:t xml:space="preserve">trực thuộc thành phố Huế </w:t>
      </w:r>
      <w:r w:rsidR="009179D6" w:rsidRPr="00545102">
        <w:rPr>
          <w:rFonts w:ascii="Times New Roman" w:hAnsi="Times New Roman" w:cs="Times New Roman"/>
          <w:spacing w:val="-2"/>
          <w:sz w:val="28"/>
          <w:szCs w:val="28"/>
        </w:rPr>
        <w:t xml:space="preserve">và chỉ tiêu thu nhập bình quân đầu người/tháng so với trung bình cả nước còn thấp, </w:t>
      </w:r>
      <w:r w:rsidR="009179D6" w:rsidRPr="00545102">
        <w:rPr>
          <w:rFonts w:ascii="Times New Roman" w:hAnsi="Times New Roman" w:cs="Times New Roman"/>
          <w:bCs/>
          <w:color w:val="000000" w:themeColor="text1"/>
          <w:spacing w:val="-2"/>
          <w:sz w:val="28"/>
          <w:szCs w:val="28"/>
          <w:lang w:val="en-US"/>
        </w:rPr>
        <w:t xml:space="preserve">UBTVQH thấy rằng, thành phố Huế được thành lập với nhiệm vụ trọng tâm là để bảo tồn, phát huy giá trị đặc sắc cố đô và di sản văn hóa vật thể đã được UNESCO công nhận nên về nguyên tắc sẽ không nhấn mạnh yêu cầu về tỷ lệ đô thị hóa mà </w:t>
      </w:r>
      <w:r w:rsidR="009F0E03" w:rsidRPr="00545102">
        <w:rPr>
          <w:rFonts w:ascii="Times New Roman" w:hAnsi="Times New Roman" w:cs="Times New Roman"/>
          <w:bCs/>
          <w:color w:val="000000" w:themeColor="text1"/>
          <w:spacing w:val="-2"/>
          <w:sz w:val="28"/>
          <w:szCs w:val="28"/>
          <w:lang w:val="en-US"/>
        </w:rPr>
        <w:t>chú trọng</w:t>
      </w:r>
      <w:r w:rsidR="009179D6" w:rsidRPr="00545102">
        <w:rPr>
          <w:rFonts w:ascii="Times New Roman" w:hAnsi="Times New Roman" w:cs="Times New Roman"/>
          <w:bCs/>
          <w:color w:val="000000" w:themeColor="text1"/>
          <w:spacing w:val="-2"/>
          <w:sz w:val="28"/>
          <w:szCs w:val="28"/>
          <w:lang w:val="en-US"/>
        </w:rPr>
        <w:t xml:space="preserve"> nhiều hơn </w:t>
      </w:r>
      <w:r w:rsidR="009F0E03" w:rsidRPr="00545102">
        <w:rPr>
          <w:rFonts w:ascii="Times New Roman" w:hAnsi="Times New Roman" w:cs="Times New Roman"/>
          <w:bCs/>
          <w:color w:val="000000" w:themeColor="text1"/>
          <w:spacing w:val="-2"/>
          <w:sz w:val="28"/>
          <w:szCs w:val="28"/>
          <w:lang w:val="en-US"/>
        </w:rPr>
        <w:t>cho việc bảo đảm</w:t>
      </w:r>
      <w:r w:rsidR="009179D6" w:rsidRPr="00545102">
        <w:rPr>
          <w:rFonts w:ascii="Times New Roman" w:hAnsi="Times New Roman" w:cs="Times New Roman"/>
          <w:bCs/>
          <w:color w:val="000000" w:themeColor="text1"/>
          <w:spacing w:val="-2"/>
          <w:sz w:val="28"/>
          <w:szCs w:val="28"/>
          <w:lang w:val="en-US"/>
        </w:rPr>
        <w:t xml:space="preserve"> chất lượng và tính bền vững trong phát triển đô thị. Việc thành lập thành p</w:t>
      </w:r>
      <w:bookmarkStart w:id="2" w:name="_GoBack"/>
      <w:bookmarkEnd w:id="2"/>
      <w:r w:rsidR="009179D6" w:rsidRPr="00545102">
        <w:rPr>
          <w:rFonts w:ascii="Times New Roman" w:hAnsi="Times New Roman" w:cs="Times New Roman"/>
          <w:bCs/>
          <w:color w:val="000000" w:themeColor="text1"/>
          <w:spacing w:val="-2"/>
          <w:sz w:val="28"/>
          <w:szCs w:val="28"/>
          <w:lang w:val="en-US"/>
        </w:rPr>
        <w:t xml:space="preserve">hố Huế sẽ là động lực để Chính phủ, cấp ủy và chính quyền địa phương triển khai </w:t>
      </w:r>
      <w:r w:rsidR="009179D6" w:rsidRPr="00545102">
        <w:rPr>
          <w:rFonts w:ascii="Times New Roman" w:hAnsi="Times New Roman" w:cs="Times New Roman"/>
          <w:bCs/>
          <w:color w:val="000000" w:themeColor="text1"/>
          <w:spacing w:val="-2"/>
          <w:sz w:val="28"/>
          <w:szCs w:val="28"/>
          <w:lang w:val="vi-VN"/>
        </w:rPr>
        <w:t xml:space="preserve">thực hiện các quy hoạch, chương trình phát triển đô thị đã được phê duyệt, </w:t>
      </w:r>
      <w:r w:rsidR="009179D6" w:rsidRPr="00545102">
        <w:rPr>
          <w:rFonts w:ascii="Times New Roman" w:hAnsi="Times New Roman" w:cs="Times New Roman"/>
          <w:bCs/>
          <w:color w:val="000000" w:themeColor="text1"/>
          <w:spacing w:val="-2"/>
          <w:sz w:val="28"/>
          <w:szCs w:val="28"/>
          <w:lang w:val="en-US"/>
        </w:rPr>
        <w:t xml:space="preserve">có phương hướng và kế hoạch đầu tư, phát triển cụ thể nhằm tăng cường chất lượng đô thị, phát triển nhanh, mạnh và bền vững kinh tế đô thị, từ đó từng bước nâng cao thu nhập bình quân đầu người và các chỉ tiêu phát triển khác </w:t>
      </w:r>
      <w:r w:rsidR="009341AB" w:rsidRPr="00545102">
        <w:rPr>
          <w:rFonts w:ascii="Times New Roman" w:hAnsi="Times New Roman" w:cs="Times New Roman"/>
          <w:bCs/>
          <w:color w:val="000000" w:themeColor="text1"/>
          <w:spacing w:val="-2"/>
          <w:sz w:val="28"/>
          <w:szCs w:val="28"/>
          <w:lang w:val="en-US"/>
        </w:rPr>
        <w:t>trên địa bàn thành phố Huế.</w:t>
      </w:r>
    </w:p>
    <w:p w:rsidR="005C5235" w:rsidRPr="006B3980" w:rsidRDefault="005C5235" w:rsidP="00862456">
      <w:pPr>
        <w:spacing w:before="120" w:after="0" w:line="240" w:lineRule="auto"/>
        <w:ind w:firstLine="720"/>
        <w:jc w:val="both"/>
        <w:rPr>
          <w:rFonts w:ascii="Times New Roman" w:eastAsia="DengXian" w:hAnsi="Times New Roman" w:cs="Times New Roman"/>
          <w:b/>
          <w:iCs/>
          <w:spacing w:val="-2"/>
          <w:sz w:val="28"/>
          <w:szCs w:val="28"/>
          <w:lang w:val="en-US" w:eastAsia="zh-CN"/>
        </w:rPr>
      </w:pPr>
      <w:r w:rsidRPr="006B3980">
        <w:rPr>
          <w:rFonts w:ascii="Times New Roman" w:hAnsi="Times New Roman" w:cs="Times New Roman"/>
          <w:b/>
          <w:bCs/>
          <w:color w:val="000000" w:themeColor="text1"/>
          <w:spacing w:val="-2"/>
          <w:sz w:val="28"/>
          <w:szCs w:val="28"/>
          <w:lang w:val="en-US"/>
        </w:rPr>
        <w:t>2. Về các kiến nghị, đề xuất khi thành lập thành phố Huế trực thuộc trung ương</w:t>
      </w:r>
    </w:p>
    <w:p w:rsidR="00142900" w:rsidRPr="00142900" w:rsidRDefault="00142900" w:rsidP="00142900">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eastAsia="Times New Roman" w:hAnsi="Times New Roman" w:cs="Times New Roman"/>
          <w:bCs/>
          <w:i/>
          <w:iCs/>
          <w:sz w:val="28"/>
          <w:szCs w:val="28"/>
        </w:rPr>
      </w:pPr>
      <w:r w:rsidRPr="00142900">
        <w:rPr>
          <w:rFonts w:ascii="Times New Roman" w:eastAsia="Times New Roman" w:hAnsi="Times New Roman" w:cs="Times New Roman"/>
          <w:bCs/>
          <w:i/>
          <w:iCs/>
          <w:sz w:val="28"/>
          <w:szCs w:val="28"/>
        </w:rPr>
        <w:t xml:space="preserve">Cùng với việc tán thành chủ trương thành lập thành phố Huế trực thuộc trung ương, các vị đại biểu Quốc hội </w:t>
      </w:r>
      <w:r w:rsidR="009F0E03">
        <w:rPr>
          <w:rFonts w:ascii="Times New Roman" w:eastAsia="Times New Roman" w:hAnsi="Times New Roman" w:cs="Times New Roman"/>
          <w:bCs/>
          <w:i/>
          <w:iCs/>
          <w:sz w:val="28"/>
          <w:szCs w:val="28"/>
        </w:rPr>
        <w:t>cũng nêu</w:t>
      </w:r>
      <w:r w:rsidRPr="00142900">
        <w:rPr>
          <w:rFonts w:ascii="Times New Roman" w:eastAsia="Times New Roman" w:hAnsi="Times New Roman" w:cs="Times New Roman"/>
          <w:bCs/>
          <w:i/>
          <w:iCs/>
          <w:sz w:val="28"/>
          <w:szCs w:val="28"/>
        </w:rPr>
        <w:t xml:space="preserve"> một số kiến nghị, đề xuất</w:t>
      </w:r>
      <w:r w:rsidR="00FE013B">
        <w:rPr>
          <w:rFonts w:ascii="Times New Roman" w:eastAsia="Times New Roman" w:hAnsi="Times New Roman" w:cs="Times New Roman"/>
          <w:bCs/>
          <w:i/>
          <w:iCs/>
          <w:sz w:val="28"/>
          <w:szCs w:val="28"/>
        </w:rPr>
        <w:t xml:space="preserve"> đối với thành phố Huế trực thuộc trung ương sau khi được thành lập, chẳng hạn như </w:t>
      </w:r>
      <w:r w:rsidR="009F0E03">
        <w:rPr>
          <w:rFonts w:ascii="Times New Roman" w:eastAsia="Times New Roman" w:hAnsi="Times New Roman" w:cs="Times New Roman"/>
          <w:bCs/>
          <w:i/>
          <w:iCs/>
          <w:sz w:val="28"/>
          <w:szCs w:val="28"/>
        </w:rPr>
        <w:t>cần</w:t>
      </w:r>
      <w:r w:rsidRPr="00142900">
        <w:rPr>
          <w:rFonts w:ascii="Times New Roman" w:eastAsia="Times New Roman" w:hAnsi="Times New Roman" w:cs="Times New Roman"/>
          <w:bCs/>
          <w:i/>
          <w:iCs/>
          <w:sz w:val="28"/>
          <w:szCs w:val="28"/>
        </w:rPr>
        <w:t xml:space="preserve"> bổ sung </w:t>
      </w:r>
      <w:r w:rsidR="005C5235" w:rsidRPr="00142900">
        <w:rPr>
          <w:rFonts w:ascii="Times New Roman" w:eastAsia="Times New Roman" w:hAnsi="Times New Roman" w:cs="Times New Roman"/>
          <w:bCs/>
          <w:i/>
          <w:iCs/>
          <w:sz w:val="28"/>
          <w:szCs w:val="28"/>
        </w:rPr>
        <w:t>các</w:t>
      </w:r>
      <w:r w:rsidR="005C5235" w:rsidRPr="00142900">
        <w:rPr>
          <w:i/>
        </w:rPr>
        <w:t xml:space="preserve"> </w:t>
      </w:r>
      <w:r w:rsidR="005C5235" w:rsidRPr="00142900">
        <w:rPr>
          <w:rFonts w:ascii="Times New Roman" w:eastAsia="Times New Roman" w:hAnsi="Times New Roman" w:cs="Times New Roman"/>
          <w:bCs/>
          <w:i/>
          <w:iCs/>
          <w:sz w:val="28"/>
          <w:szCs w:val="28"/>
        </w:rPr>
        <w:t>cơ chế, chính sách đ</w:t>
      </w:r>
      <w:r w:rsidRPr="00142900">
        <w:rPr>
          <w:rFonts w:ascii="Times New Roman" w:eastAsia="Times New Roman" w:hAnsi="Times New Roman" w:cs="Times New Roman"/>
          <w:bCs/>
          <w:i/>
          <w:iCs/>
          <w:sz w:val="28"/>
          <w:szCs w:val="28"/>
        </w:rPr>
        <w:t xml:space="preserve">ặc thù phát triển thành phố Huế; </w:t>
      </w:r>
      <w:r w:rsidR="009341AB" w:rsidRPr="00142900">
        <w:rPr>
          <w:rFonts w:ascii="Times New Roman" w:eastAsia="Times New Roman" w:hAnsi="Times New Roman" w:cs="Times New Roman"/>
          <w:bCs/>
          <w:i/>
          <w:iCs/>
          <w:sz w:val="28"/>
          <w:szCs w:val="28"/>
        </w:rPr>
        <w:t xml:space="preserve">vấn đề thu, chi ngân sách và đầu tư công; vấn đề ứng phó với biến đổi khí hậu; việc đào tạo, </w:t>
      </w:r>
      <w:r w:rsidR="009341AB" w:rsidRPr="00142900">
        <w:rPr>
          <w:rFonts w:ascii="Times New Roman" w:eastAsia="Times New Roman" w:hAnsi="Times New Roman" w:cs="Times New Roman"/>
          <w:bCs/>
          <w:i/>
          <w:iCs/>
          <w:sz w:val="28"/>
          <w:szCs w:val="28"/>
        </w:rPr>
        <w:lastRenderedPageBreak/>
        <w:t>chuyển đổi ngh</w:t>
      </w:r>
      <w:r w:rsidR="009341AB">
        <w:rPr>
          <w:rFonts w:ascii="Times New Roman" w:eastAsia="Times New Roman" w:hAnsi="Times New Roman" w:cs="Times New Roman"/>
          <w:bCs/>
          <w:i/>
          <w:iCs/>
          <w:sz w:val="28"/>
          <w:szCs w:val="28"/>
        </w:rPr>
        <w:t xml:space="preserve">ề </w:t>
      </w:r>
      <w:r w:rsidR="009341AB" w:rsidRPr="00142900">
        <w:rPr>
          <w:rFonts w:ascii="Times New Roman" w:eastAsia="Times New Roman" w:hAnsi="Times New Roman" w:cs="Times New Roman"/>
          <w:bCs/>
          <w:i/>
          <w:iCs/>
          <w:sz w:val="28"/>
          <w:szCs w:val="28"/>
        </w:rPr>
        <w:t>nghiệp cho người dân; các chính sách đổi mới khoa học, công nghệ</w:t>
      </w:r>
      <w:r w:rsidR="009341AB">
        <w:rPr>
          <w:rFonts w:ascii="Times New Roman" w:eastAsia="Times New Roman" w:hAnsi="Times New Roman" w:cs="Times New Roman"/>
          <w:bCs/>
          <w:i/>
          <w:iCs/>
          <w:sz w:val="28"/>
          <w:szCs w:val="28"/>
        </w:rPr>
        <w:t>; chính sách hỗ trợ,</w:t>
      </w:r>
      <w:r w:rsidR="009341AB" w:rsidRPr="00142900">
        <w:rPr>
          <w:rFonts w:ascii="Times New Roman" w:eastAsia="Times New Roman" w:hAnsi="Times New Roman" w:cs="Times New Roman"/>
          <w:bCs/>
          <w:i/>
          <w:iCs/>
          <w:sz w:val="28"/>
          <w:szCs w:val="28"/>
        </w:rPr>
        <w:t xml:space="preserve"> cải thiện môi trường đầu tư, kinh doanh;</w:t>
      </w:r>
      <w:r w:rsidR="009341AB">
        <w:rPr>
          <w:rFonts w:ascii="Times New Roman" w:eastAsia="Times New Roman" w:hAnsi="Times New Roman" w:cs="Times New Roman"/>
          <w:bCs/>
          <w:i/>
          <w:iCs/>
          <w:sz w:val="28"/>
          <w:szCs w:val="28"/>
        </w:rPr>
        <w:t xml:space="preserve"> </w:t>
      </w:r>
      <w:r w:rsidR="009341AB" w:rsidRPr="00142900">
        <w:rPr>
          <w:rFonts w:ascii="Times New Roman" w:eastAsia="Times New Roman" w:hAnsi="Times New Roman" w:cs="Times New Roman"/>
          <w:bCs/>
          <w:i/>
          <w:iCs/>
          <w:sz w:val="28"/>
          <w:szCs w:val="28"/>
        </w:rPr>
        <w:t xml:space="preserve">việc chuyển đổi mục đích sử dụng đất, bảo vệ đất rừng phòng hộ; </w:t>
      </w:r>
      <w:r w:rsidRPr="00142900">
        <w:rPr>
          <w:rFonts w:ascii="Times New Roman" w:eastAsia="Times New Roman" w:hAnsi="Times New Roman" w:cs="Times New Roman"/>
          <w:bCs/>
          <w:i/>
          <w:iCs/>
          <w:sz w:val="28"/>
          <w:szCs w:val="28"/>
        </w:rPr>
        <w:t>việc bảo tồn, phát huy giá trị di sản hiện hữu</w:t>
      </w:r>
      <w:r>
        <w:rPr>
          <w:rFonts w:ascii="Times New Roman" w:eastAsia="Times New Roman" w:hAnsi="Times New Roman" w:cs="Times New Roman"/>
          <w:bCs/>
          <w:i/>
          <w:iCs/>
          <w:sz w:val="28"/>
          <w:szCs w:val="28"/>
        </w:rPr>
        <w:t>, bản sắc văn hóa Huế</w:t>
      </w:r>
      <w:r w:rsidRPr="00142900">
        <w:rPr>
          <w:rFonts w:ascii="Times New Roman" w:eastAsia="Times New Roman" w:hAnsi="Times New Roman" w:cs="Times New Roman"/>
          <w:bCs/>
          <w:i/>
          <w:iCs/>
          <w:sz w:val="28"/>
          <w:szCs w:val="28"/>
        </w:rPr>
        <w:t>; việc thay đổi mô</w:t>
      </w:r>
      <w:r w:rsidR="00FE013B">
        <w:rPr>
          <w:rFonts w:ascii="Times New Roman" w:eastAsia="Times New Roman" w:hAnsi="Times New Roman" w:cs="Times New Roman"/>
          <w:bCs/>
          <w:i/>
          <w:iCs/>
          <w:sz w:val="28"/>
          <w:szCs w:val="28"/>
        </w:rPr>
        <w:t xml:space="preserve"> hình</w:t>
      </w:r>
      <w:r w:rsidRPr="00142900">
        <w:rPr>
          <w:rFonts w:ascii="Times New Roman" w:eastAsia="Times New Roman" w:hAnsi="Times New Roman" w:cs="Times New Roman"/>
          <w:bCs/>
          <w:i/>
          <w:iCs/>
          <w:sz w:val="28"/>
          <w:szCs w:val="28"/>
        </w:rPr>
        <w:t xml:space="preserve"> quản lý nhà nước…</w:t>
      </w:r>
    </w:p>
    <w:p w:rsidR="00962368" w:rsidRDefault="006B3980" w:rsidP="00962368">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spacing w:val="-2"/>
          <w:sz w:val="28"/>
          <w:szCs w:val="28"/>
        </w:rPr>
      </w:pPr>
      <w:r>
        <w:rPr>
          <w:rFonts w:ascii="Times New Roman" w:eastAsia="Calibri" w:hAnsi="Times New Roman" w:cs="Times New Roman"/>
          <w:sz w:val="28"/>
          <w:szCs w:val="28"/>
        </w:rPr>
        <w:t xml:space="preserve">UBTVQH thấy rằng, </w:t>
      </w:r>
      <w:r>
        <w:rPr>
          <w:rFonts w:ascii="Times New Roman" w:hAnsi="Times New Roman" w:cs="Times New Roman"/>
          <w:spacing w:val="-2"/>
          <w:sz w:val="28"/>
          <w:szCs w:val="28"/>
        </w:rPr>
        <w:t>trong thời gian qua, t</w:t>
      </w:r>
      <w:r w:rsidRPr="00986650">
        <w:rPr>
          <w:rFonts w:ascii="Times New Roman" w:hAnsi="Times New Roman" w:cs="Times New Roman"/>
          <w:spacing w:val="-2"/>
          <w:sz w:val="28"/>
          <w:szCs w:val="28"/>
        </w:rPr>
        <w:t>hực hiện Nghị quyết số 54-NQ/TW của Bộ Chính trị</w:t>
      </w:r>
      <w:r>
        <w:rPr>
          <w:rFonts w:ascii="Times New Roman" w:hAnsi="Times New Roman" w:cs="Times New Roman"/>
          <w:spacing w:val="-2"/>
          <w:sz w:val="28"/>
          <w:szCs w:val="28"/>
        </w:rPr>
        <w:t xml:space="preserve"> và </w:t>
      </w:r>
      <w:r w:rsidRPr="00986650">
        <w:rPr>
          <w:rFonts w:ascii="Times New Roman" w:hAnsi="Times New Roman" w:cs="Times New Roman"/>
          <w:spacing w:val="-2"/>
          <w:sz w:val="28"/>
          <w:szCs w:val="28"/>
        </w:rPr>
        <w:t>Nghị quyết số 38/2021/QH15</w:t>
      </w:r>
      <w:r>
        <w:rPr>
          <w:rFonts w:ascii="Times New Roman" w:hAnsi="Times New Roman" w:cs="Times New Roman"/>
          <w:spacing w:val="-2"/>
          <w:sz w:val="28"/>
          <w:szCs w:val="28"/>
        </w:rPr>
        <w:t xml:space="preserve"> của Quốc hội</w:t>
      </w:r>
      <w:r w:rsidRPr="00986650">
        <w:rPr>
          <w:rFonts w:ascii="Times New Roman" w:hAnsi="Times New Roman" w:cs="Times New Roman"/>
          <w:spacing w:val="-2"/>
          <w:sz w:val="28"/>
          <w:szCs w:val="28"/>
        </w:rPr>
        <w:t xml:space="preserve">, cùng với sự đồng thuận và quyết tâm của cấp ủy, chính quyền và các tầng lớp nhân dân địa phương, diện mạo đô thị Thừa Thiên Huế đã có sự tiến bộ vượt bậc cả về chất và lượng, tạo nhiều dấu ấn quan trọng trong phát triển kinh tế - xã hội, góp phần cải thiện chất lượng đời sống của Nhân dân. </w:t>
      </w:r>
      <w:r>
        <w:rPr>
          <w:rFonts w:ascii="Times New Roman" w:hAnsi="Times New Roman" w:cs="Times New Roman"/>
          <w:spacing w:val="-2"/>
          <w:sz w:val="28"/>
          <w:szCs w:val="28"/>
        </w:rPr>
        <w:t xml:space="preserve">Do đó, tiếp thu ý kiến của các vị đại biểu Quốc hội, </w:t>
      </w:r>
      <w:r w:rsidR="009341AB">
        <w:rPr>
          <w:rFonts w:ascii="Times New Roman" w:hAnsi="Times New Roman" w:cs="Times New Roman"/>
          <w:spacing w:val="-2"/>
          <w:sz w:val="28"/>
          <w:szCs w:val="28"/>
        </w:rPr>
        <w:t xml:space="preserve">sau </w:t>
      </w:r>
      <w:r>
        <w:rPr>
          <w:rFonts w:ascii="Times New Roman" w:hAnsi="Times New Roman" w:cs="Times New Roman"/>
          <w:spacing w:val="-2"/>
          <w:sz w:val="28"/>
          <w:szCs w:val="28"/>
        </w:rPr>
        <w:t>k</w:t>
      </w:r>
      <w:r w:rsidRPr="00986650">
        <w:rPr>
          <w:rFonts w:ascii="Times New Roman" w:hAnsi="Times New Roman" w:cs="Times New Roman"/>
          <w:spacing w:val="-2"/>
          <w:sz w:val="28"/>
          <w:szCs w:val="28"/>
        </w:rPr>
        <w:t xml:space="preserve">hi thành phố Huế trực thuộc trung ương được thành lập, đề nghị Chính phủ, cấp ủy và chính quyền địa phương tiếp tục có biện pháp cải thiện và nâng cao trình độ phát triển kinh tế - xã hội, thu hút các nguồn vốn đầu tư đa dạng trên địa bàn, thúc đẩy quá trình phát triển ổn định, </w:t>
      </w:r>
      <w:r w:rsidR="009F0E03">
        <w:rPr>
          <w:rFonts w:ascii="Times New Roman" w:hAnsi="Times New Roman" w:cs="Times New Roman"/>
          <w:spacing w:val="-2"/>
          <w:sz w:val="28"/>
          <w:szCs w:val="28"/>
        </w:rPr>
        <w:t xml:space="preserve">bảo đảm </w:t>
      </w:r>
      <w:r w:rsidRPr="00986650">
        <w:rPr>
          <w:rFonts w:ascii="Times New Roman" w:hAnsi="Times New Roman" w:cs="Times New Roman"/>
          <w:spacing w:val="-2"/>
          <w:sz w:val="28"/>
          <w:szCs w:val="28"/>
        </w:rPr>
        <w:t>cân đối, hài hoà dựa trên nguyên tắc vừa bảo tồn, phát huy giá trị di sản, vừa tạo động lực, đòn bẩy thúc đẩy phát triển kinh tế - xã hội tại thành phố Huế</w:t>
      </w:r>
      <w:r>
        <w:rPr>
          <w:rFonts w:ascii="Times New Roman" w:hAnsi="Times New Roman" w:cs="Times New Roman"/>
          <w:spacing w:val="-2"/>
          <w:sz w:val="28"/>
          <w:szCs w:val="28"/>
        </w:rPr>
        <w:t xml:space="preserve">; đồng thời </w:t>
      </w:r>
      <w:r w:rsidRPr="00986650">
        <w:rPr>
          <w:rFonts w:ascii="Times New Roman" w:hAnsi="Times New Roman" w:cs="Times New Roman"/>
          <w:spacing w:val="-2"/>
          <w:sz w:val="28"/>
          <w:szCs w:val="28"/>
        </w:rPr>
        <w:t xml:space="preserve">nghiên cứu, đề xuất việc điều chỉnh, bổ sung các cơ chế, chính sách đặc thù phù hợp với yêu cầu phát triển của thành phố Huế trực thuộc trung ương để trình Quốc hội xem xét, quyết định. </w:t>
      </w:r>
      <w:r w:rsidR="00962368">
        <w:rPr>
          <w:rFonts w:ascii="Times New Roman" w:hAnsi="Times New Roman" w:cs="Times New Roman"/>
          <w:spacing w:val="-2"/>
          <w:sz w:val="28"/>
          <w:szCs w:val="28"/>
        </w:rPr>
        <w:t>T</w:t>
      </w:r>
      <w:r w:rsidR="00962368" w:rsidRPr="00962368">
        <w:rPr>
          <w:rFonts w:ascii="Times New Roman" w:hAnsi="Times New Roman" w:cs="Times New Roman"/>
          <w:spacing w:val="-2"/>
          <w:sz w:val="28"/>
          <w:szCs w:val="28"/>
        </w:rPr>
        <w:t xml:space="preserve">rong quá trình phát triển, </w:t>
      </w:r>
      <w:r w:rsidR="00962368">
        <w:rPr>
          <w:rFonts w:ascii="Times New Roman" w:hAnsi="Times New Roman" w:cs="Times New Roman"/>
          <w:spacing w:val="-2"/>
          <w:sz w:val="28"/>
          <w:szCs w:val="28"/>
        </w:rPr>
        <w:t xml:space="preserve">để việc thực hiện Nghị quyết của Quốc hội đạt hiệu quả cao, đề nghị </w:t>
      </w:r>
      <w:r w:rsidR="00962368" w:rsidRPr="00962368">
        <w:rPr>
          <w:rFonts w:ascii="Times New Roman" w:hAnsi="Times New Roman" w:cs="Times New Roman"/>
          <w:spacing w:val="-2"/>
          <w:sz w:val="28"/>
          <w:szCs w:val="28"/>
        </w:rPr>
        <w:t>Chính phủ</w:t>
      </w:r>
      <w:r w:rsidR="00962368">
        <w:rPr>
          <w:rFonts w:ascii="Times New Roman" w:hAnsi="Times New Roman" w:cs="Times New Roman"/>
          <w:spacing w:val="-2"/>
          <w:sz w:val="28"/>
          <w:szCs w:val="28"/>
        </w:rPr>
        <w:t xml:space="preserve"> </w:t>
      </w:r>
      <w:r w:rsidR="009F0E03">
        <w:rPr>
          <w:rFonts w:ascii="Times New Roman" w:hAnsi="Times New Roman" w:cs="Times New Roman"/>
          <w:spacing w:val="-2"/>
          <w:sz w:val="28"/>
          <w:szCs w:val="28"/>
        </w:rPr>
        <w:t xml:space="preserve">quan tâm, </w:t>
      </w:r>
      <w:r w:rsidR="00962368" w:rsidRPr="00962368">
        <w:rPr>
          <w:rFonts w:ascii="Times New Roman" w:hAnsi="Times New Roman" w:cs="Times New Roman"/>
          <w:spacing w:val="-2"/>
          <w:sz w:val="28"/>
          <w:szCs w:val="28"/>
        </w:rPr>
        <w:t>thường xuyên chỉ đạo</w:t>
      </w:r>
      <w:r w:rsidR="009F0E03">
        <w:rPr>
          <w:rFonts w:ascii="Times New Roman" w:hAnsi="Times New Roman" w:cs="Times New Roman"/>
          <w:spacing w:val="-2"/>
          <w:sz w:val="28"/>
          <w:szCs w:val="28"/>
        </w:rPr>
        <w:t>, đôn đốc</w:t>
      </w:r>
      <w:r w:rsidR="00962368" w:rsidRPr="00962368">
        <w:rPr>
          <w:rFonts w:ascii="Times New Roman" w:hAnsi="Times New Roman" w:cs="Times New Roman"/>
          <w:spacing w:val="-2"/>
          <w:sz w:val="28"/>
          <w:szCs w:val="28"/>
        </w:rPr>
        <w:t xml:space="preserve"> chính quyền </w:t>
      </w:r>
      <w:r w:rsidR="009F0E03">
        <w:rPr>
          <w:rFonts w:ascii="Times New Roman" w:hAnsi="Times New Roman" w:cs="Times New Roman"/>
          <w:spacing w:val="-2"/>
          <w:sz w:val="28"/>
          <w:szCs w:val="28"/>
        </w:rPr>
        <w:t>thành phố Huế</w:t>
      </w:r>
      <w:r w:rsidR="00962368" w:rsidRPr="00962368">
        <w:rPr>
          <w:rFonts w:ascii="Times New Roman" w:hAnsi="Times New Roman" w:cs="Times New Roman"/>
          <w:spacing w:val="-2"/>
          <w:sz w:val="28"/>
          <w:szCs w:val="28"/>
        </w:rPr>
        <w:t xml:space="preserve"> triển khai nghiêm túc các chủ trương, yêu cầ</w:t>
      </w:r>
      <w:r w:rsidR="00962368">
        <w:rPr>
          <w:rFonts w:ascii="Times New Roman" w:hAnsi="Times New Roman" w:cs="Times New Roman"/>
          <w:spacing w:val="-2"/>
          <w:sz w:val="28"/>
          <w:szCs w:val="28"/>
        </w:rPr>
        <w:t>u nói trên; c</w:t>
      </w:r>
      <w:r w:rsidR="00962368" w:rsidRPr="00962368">
        <w:rPr>
          <w:rFonts w:ascii="Times New Roman" w:hAnsi="Times New Roman" w:cs="Times New Roman"/>
          <w:spacing w:val="-2"/>
          <w:sz w:val="28"/>
          <w:szCs w:val="28"/>
        </w:rPr>
        <w:t xml:space="preserve">ác cơ quan của Quốc hội, đại biểu Quốc hội cũng có trách nhiệm trong việc giám sát thực hiện Nghị quyết của Quốc hội, </w:t>
      </w:r>
      <w:r w:rsidR="00136F50">
        <w:rPr>
          <w:rFonts w:ascii="Times New Roman" w:hAnsi="Times New Roman" w:cs="Times New Roman"/>
          <w:spacing w:val="-2"/>
          <w:sz w:val="28"/>
          <w:szCs w:val="28"/>
        </w:rPr>
        <w:t>UBTVQH</w:t>
      </w:r>
      <w:r w:rsidR="00962368" w:rsidRPr="00962368">
        <w:rPr>
          <w:rFonts w:ascii="Times New Roman" w:hAnsi="Times New Roman" w:cs="Times New Roman"/>
          <w:spacing w:val="-2"/>
          <w:sz w:val="28"/>
          <w:szCs w:val="28"/>
        </w:rPr>
        <w:t>.</w:t>
      </w:r>
    </w:p>
    <w:p w:rsidR="006B3980" w:rsidRPr="007602D6" w:rsidRDefault="006B3980"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b/>
          <w:spacing w:val="-2"/>
          <w:sz w:val="28"/>
          <w:szCs w:val="28"/>
        </w:rPr>
      </w:pPr>
      <w:r w:rsidRPr="007602D6">
        <w:rPr>
          <w:rFonts w:ascii="Times New Roman" w:hAnsi="Times New Roman" w:cs="Times New Roman"/>
          <w:b/>
          <w:spacing w:val="-2"/>
          <w:sz w:val="28"/>
          <w:szCs w:val="28"/>
        </w:rPr>
        <w:t>3. Về dự thảo Nghị quyết của Quốc hội</w:t>
      </w:r>
    </w:p>
    <w:p w:rsidR="00136F50" w:rsidRPr="009F0E03" w:rsidRDefault="00136F50"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i/>
          <w:sz w:val="28"/>
          <w:szCs w:val="28"/>
        </w:rPr>
      </w:pPr>
      <w:r w:rsidRPr="009F0E03">
        <w:rPr>
          <w:rFonts w:ascii="Times New Roman" w:hAnsi="Times New Roman" w:cs="Times New Roman"/>
          <w:i/>
          <w:sz w:val="28"/>
          <w:szCs w:val="28"/>
        </w:rPr>
        <w:t xml:space="preserve">Một số ý kiến đại biểu Quốc hội góp ý trực tiếp vào các quy định của dự thảo Nghị quyết như về tên gọi, </w:t>
      </w:r>
      <w:r w:rsidR="009F0E03" w:rsidRPr="009F0E03">
        <w:rPr>
          <w:rFonts w:ascii="Times New Roman" w:hAnsi="Times New Roman" w:cs="Times New Roman"/>
          <w:i/>
          <w:sz w:val="28"/>
          <w:szCs w:val="28"/>
        </w:rPr>
        <w:t xml:space="preserve">việc xác định </w:t>
      </w:r>
      <w:r w:rsidRPr="009F0E03">
        <w:rPr>
          <w:rFonts w:ascii="Times New Roman" w:hAnsi="Times New Roman" w:cs="Times New Roman"/>
          <w:i/>
          <w:sz w:val="28"/>
          <w:szCs w:val="28"/>
        </w:rPr>
        <w:t>vị trí địa lý của thành phố Huế, một số nội dung liên quan đến việc chuyển tiếp cơ chế, chính sách đặc thù; việ</w:t>
      </w:r>
      <w:r w:rsidR="00FE013B" w:rsidRPr="009F0E03">
        <w:rPr>
          <w:rFonts w:ascii="Times New Roman" w:hAnsi="Times New Roman" w:cs="Times New Roman"/>
          <w:i/>
          <w:sz w:val="28"/>
          <w:szCs w:val="28"/>
        </w:rPr>
        <w:t>c</w:t>
      </w:r>
      <w:r w:rsidRPr="009F0E03">
        <w:rPr>
          <w:rFonts w:ascii="Times New Roman" w:hAnsi="Times New Roman" w:cs="Times New Roman"/>
          <w:i/>
          <w:sz w:val="28"/>
          <w:szCs w:val="28"/>
        </w:rPr>
        <w:t xml:space="preserve"> kiện toàn tổ chức bộ máy cấp huyện để bảo đảm hiệu quả hoạt động của chính quyền địa phương.</w:t>
      </w:r>
    </w:p>
    <w:p w:rsidR="00136F50" w:rsidRDefault="006B3980"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T</w:t>
      </w:r>
      <w:r w:rsidR="009341AB">
        <w:rPr>
          <w:rFonts w:ascii="Times New Roman" w:hAnsi="Times New Roman" w:cs="Times New Roman"/>
          <w:spacing w:val="-2"/>
          <w:sz w:val="28"/>
          <w:szCs w:val="28"/>
        </w:rPr>
        <w:t>rên cơ sở nghiên cứu, t</w:t>
      </w:r>
      <w:r>
        <w:rPr>
          <w:rFonts w:ascii="Times New Roman" w:hAnsi="Times New Roman" w:cs="Times New Roman"/>
          <w:spacing w:val="-2"/>
          <w:sz w:val="28"/>
          <w:szCs w:val="28"/>
        </w:rPr>
        <w:t>iếp thu ý kiến của các vị đại biểu Quốc hội, UBTVQH đã chỉ đạo các cơ quan rà soát, chỉnh lý dự thảo Nghị quyết theo hướng</w:t>
      </w:r>
      <w:r w:rsidR="00862456">
        <w:rPr>
          <w:rFonts w:ascii="Times New Roman" w:hAnsi="Times New Roman" w:cs="Times New Roman"/>
          <w:spacing w:val="-2"/>
          <w:sz w:val="28"/>
          <w:szCs w:val="28"/>
        </w:rPr>
        <w:t>:</w:t>
      </w:r>
      <w:r>
        <w:rPr>
          <w:rFonts w:ascii="Times New Roman" w:hAnsi="Times New Roman" w:cs="Times New Roman"/>
          <w:spacing w:val="-2"/>
          <w:sz w:val="28"/>
          <w:szCs w:val="28"/>
        </w:rPr>
        <w:t xml:space="preserve"> </w:t>
      </w:r>
    </w:p>
    <w:p w:rsidR="00136F50" w:rsidRDefault="005A7D1E"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pacing w:val="-2"/>
          <w:sz w:val="28"/>
          <w:szCs w:val="28"/>
        </w:rPr>
        <w:t>-</w:t>
      </w:r>
      <w:r w:rsidR="006B3980">
        <w:rPr>
          <w:rFonts w:ascii="Times New Roman" w:hAnsi="Times New Roman" w:cs="Times New Roman"/>
          <w:spacing w:val="-2"/>
          <w:sz w:val="28"/>
          <w:szCs w:val="28"/>
        </w:rPr>
        <w:t xml:space="preserve"> </w:t>
      </w:r>
      <w:r>
        <w:rPr>
          <w:rFonts w:ascii="Times New Roman" w:hAnsi="Times New Roman" w:cs="Times New Roman"/>
          <w:color w:val="000000" w:themeColor="text1"/>
          <w:sz w:val="28"/>
          <w:szCs w:val="28"/>
        </w:rPr>
        <w:t>K</w:t>
      </w:r>
      <w:r w:rsidR="006B3980">
        <w:rPr>
          <w:rFonts w:ascii="Times New Roman" w:hAnsi="Times New Roman" w:cs="Times New Roman"/>
          <w:color w:val="000000" w:themeColor="text1"/>
          <w:sz w:val="28"/>
          <w:szCs w:val="28"/>
        </w:rPr>
        <w:t xml:space="preserve">hẳng định </w:t>
      </w:r>
      <w:r w:rsidR="006B3980" w:rsidRPr="007F0E0B">
        <w:rPr>
          <w:rFonts w:ascii="Times New Roman" w:hAnsi="Times New Roman" w:cs="Times New Roman"/>
          <w:color w:val="000000" w:themeColor="text1"/>
          <w:sz w:val="28"/>
          <w:szCs w:val="28"/>
        </w:rPr>
        <w:t>thành lập thành phố Huế là thành phố trực thuộc trung ương</w:t>
      </w:r>
      <w:r w:rsidR="00136F50">
        <w:rPr>
          <w:rFonts w:ascii="Times New Roman" w:hAnsi="Times New Roman" w:cs="Times New Roman"/>
          <w:color w:val="000000" w:themeColor="text1"/>
          <w:sz w:val="28"/>
          <w:szCs w:val="28"/>
        </w:rPr>
        <w:t xml:space="preserve"> để làm rõ tên gọi, loại hình và tính chất của </w:t>
      </w:r>
      <w:r w:rsidR="00545102">
        <w:rPr>
          <w:rFonts w:ascii="Times New Roman" w:eastAsia="Calibri" w:hAnsi="Times New Roman" w:cs="Times New Roman"/>
          <w:spacing w:val="-2"/>
          <w:sz w:val="28"/>
          <w:szCs w:val="28"/>
        </w:rPr>
        <w:t>ĐVHC</w:t>
      </w:r>
      <w:r w:rsidR="009341AB">
        <w:rPr>
          <w:rFonts w:ascii="Times New Roman" w:eastAsia="Calibri" w:hAnsi="Times New Roman" w:cs="Times New Roman"/>
          <w:spacing w:val="-2"/>
          <w:sz w:val="28"/>
          <w:szCs w:val="28"/>
        </w:rPr>
        <w:t>. T</w:t>
      </w:r>
      <w:r w:rsidR="00136F50">
        <w:rPr>
          <w:rFonts w:ascii="Times New Roman" w:eastAsia="Calibri" w:hAnsi="Times New Roman" w:cs="Times New Roman"/>
          <w:spacing w:val="-2"/>
          <w:sz w:val="28"/>
          <w:szCs w:val="28"/>
        </w:rPr>
        <w:t>ên g</w:t>
      </w:r>
      <w:r w:rsidR="00FE013B">
        <w:rPr>
          <w:rFonts w:ascii="Times New Roman" w:eastAsia="Calibri" w:hAnsi="Times New Roman" w:cs="Times New Roman"/>
          <w:spacing w:val="-2"/>
          <w:sz w:val="28"/>
          <w:szCs w:val="28"/>
        </w:rPr>
        <w:t>ọ</w:t>
      </w:r>
      <w:r w:rsidR="00136F50">
        <w:rPr>
          <w:rFonts w:ascii="Times New Roman" w:eastAsia="Calibri" w:hAnsi="Times New Roman" w:cs="Times New Roman"/>
          <w:spacing w:val="-2"/>
          <w:sz w:val="28"/>
          <w:szCs w:val="28"/>
        </w:rPr>
        <w:t xml:space="preserve">i </w:t>
      </w:r>
      <w:r w:rsidR="009341AB">
        <w:rPr>
          <w:rFonts w:ascii="Times New Roman" w:eastAsia="Calibri" w:hAnsi="Times New Roman" w:cs="Times New Roman"/>
          <w:spacing w:val="-2"/>
          <w:sz w:val="28"/>
          <w:szCs w:val="28"/>
        </w:rPr>
        <w:t xml:space="preserve">thành phố Huế </w:t>
      </w:r>
      <w:r w:rsidR="00136F50">
        <w:rPr>
          <w:rFonts w:ascii="Times New Roman" w:hAnsi="Times New Roman" w:cs="Times New Roman"/>
          <w:color w:val="000000" w:themeColor="text1"/>
          <w:sz w:val="28"/>
          <w:szCs w:val="28"/>
        </w:rPr>
        <w:t>đã hội tụ đủ các yếu tố lịch sử, văn hóa, truyền thống của địa phương, đã trở nên thân thương, quen thuộc đối với du khách trong và ngoài nước</w:t>
      </w:r>
      <w:r w:rsidR="00136F50" w:rsidRPr="00DB1553">
        <w:rPr>
          <w:rFonts w:ascii="Times New Roman" w:hAnsi="Times New Roman" w:cs="Times New Roman"/>
          <w:color w:val="000000" w:themeColor="text1"/>
          <w:sz w:val="28"/>
          <w:szCs w:val="28"/>
        </w:rPr>
        <w:t xml:space="preserve"> và được đông đảo cử tri và Nhân dân </w:t>
      </w:r>
      <w:r w:rsidR="00136F50">
        <w:rPr>
          <w:rFonts w:ascii="Times New Roman" w:hAnsi="Times New Roman" w:cs="Times New Roman"/>
          <w:color w:val="000000" w:themeColor="text1"/>
          <w:sz w:val="28"/>
          <w:szCs w:val="28"/>
        </w:rPr>
        <w:t xml:space="preserve">địa phương </w:t>
      </w:r>
      <w:r w:rsidR="00136F50" w:rsidRPr="00DB1553">
        <w:rPr>
          <w:rFonts w:ascii="Times New Roman" w:hAnsi="Times New Roman" w:cs="Times New Roman"/>
          <w:color w:val="000000" w:themeColor="text1"/>
          <w:sz w:val="28"/>
          <w:szCs w:val="28"/>
        </w:rPr>
        <w:t>đồng thuận</w:t>
      </w:r>
      <w:r w:rsidR="00136F50">
        <w:rPr>
          <w:rFonts w:ascii="Times New Roman" w:hAnsi="Times New Roman" w:cs="Times New Roman"/>
          <w:color w:val="000000" w:themeColor="text1"/>
          <w:sz w:val="28"/>
          <w:szCs w:val="28"/>
        </w:rPr>
        <w:t xml:space="preserve"> với tỷ lệ tán thành rấ</w:t>
      </w:r>
      <w:r w:rsidR="009341AB">
        <w:rPr>
          <w:rFonts w:ascii="Times New Roman" w:hAnsi="Times New Roman" w:cs="Times New Roman"/>
          <w:color w:val="000000" w:themeColor="text1"/>
          <w:sz w:val="28"/>
          <w:szCs w:val="28"/>
        </w:rPr>
        <w:t>t cao (98,67%).</w:t>
      </w:r>
    </w:p>
    <w:p w:rsidR="009341AB" w:rsidRDefault="009341AB" w:rsidP="009341AB">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Bổ sung quy định về việc c</w:t>
      </w:r>
      <w:r w:rsidRPr="007F0E0B">
        <w:rPr>
          <w:rFonts w:ascii="Times New Roman" w:hAnsi="Times New Roman" w:cs="Times New Roman"/>
          <w:color w:val="000000" w:themeColor="text1"/>
          <w:sz w:val="28"/>
          <w:szCs w:val="28"/>
        </w:rPr>
        <w:t xml:space="preserve">ác cơ quan, tổ chức, đơn vị có tên gọi gắn với địa danh tỉnh Thừa Thiên Huế được đổi tên để hoạt động với tên gọi thành phố Huế kể từ ngày Nghị quyết </w:t>
      </w:r>
      <w:r w:rsidR="0091725D">
        <w:rPr>
          <w:rFonts w:ascii="Times New Roman" w:hAnsi="Times New Roman" w:cs="Times New Roman"/>
          <w:color w:val="000000" w:themeColor="text1"/>
          <w:sz w:val="28"/>
          <w:szCs w:val="28"/>
        </w:rPr>
        <w:t>của Quốc hội</w:t>
      </w:r>
      <w:r w:rsidRPr="007F0E0B">
        <w:rPr>
          <w:rFonts w:ascii="Times New Roman" w:hAnsi="Times New Roman" w:cs="Times New Roman"/>
          <w:color w:val="000000" w:themeColor="text1"/>
          <w:sz w:val="28"/>
          <w:szCs w:val="28"/>
        </w:rPr>
        <w:t xml:space="preserve"> có hiệu lực thi hành</w:t>
      </w:r>
      <w:r>
        <w:rPr>
          <w:rFonts w:ascii="Times New Roman" w:hAnsi="Times New Roman" w:cs="Times New Roman"/>
          <w:color w:val="000000" w:themeColor="text1"/>
          <w:sz w:val="28"/>
          <w:szCs w:val="28"/>
        </w:rPr>
        <w:t xml:space="preserve">. </w:t>
      </w:r>
    </w:p>
    <w:p w:rsidR="00136F50" w:rsidRDefault="005A7D1E"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1725D">
        <w:rPr>
          <w:rFonts w:ascii="Times New Roman" w:hAnsi="Times New Roman" w:cs="Times New Roman"/>
          <w:color w:val="000000" w:themeColor="text1"/>
          <w:sz w:val="28"/>
          <w:szCs w:val="28"/>
        </w:rPr>
        <w:t>Khẳng định</w:t>
      </w:r>
      <w:r w:rsidR="006B3980">
        <w:rPr>
          <w:rFonts w:ascii="Times New Roman" w:hAnsi="Times New Roman" w:cs="Times New Roman"/>
          <w:color w:val="000000" w:themeColor="text1"/>
          <w:sz w:val="28"/>
          <w:szCs w:val="28"/>
        </w:rPr>
        <w:t xml:space="preserve"> </w:t>
      </w:r>
      <w:r w:rsidR="006B3980" w:rsidRPr="007F0E0B">
        <w:rPr>
          <w:rFonts w:ascii="Times New Roman" w:hAnsi="Times New Roman" w:cs="Times New Roman"/>
          <w:color w:val="000000" w:themeColor="text1"/>
          <w:sz w:val="28"/>
          <w:szCs w:val="28"/>
        </w:rPr>
        <w:t xml:space="preserve">các cơ chế, chế độ, chính sách đặc thù đối với tỉnh Thừa Thiên Huế </w:t>
      </w:r>
      <w:r w:rsidR="0091725D">
        <w:rPr>
          <w:rFonts w:ascii="Times New Roman" w:hAnsi="Times New Roman" w:cs="Times New Roman"/>
          <w:color w:val="000000" w:themeColor="text1"/>
          <w:sz w:val="28"/>
          <w:szCs w:val="28"/>
        </w:rPr>
        <w:t xml:space="preserve">vẫn tiếp tục được thực hiện </w:t>
      </w:r>
      <w:r w:rsidR="006B3980" w:rsidRPr="007F0E0B">
        <w:rPr>
          <w:rFonts w:ascii="Times New Roman" w:hAnsi="Times New Roman" w:cs="Times New Roman"/>
          <w:color w:val="000000" w:themeColor="text1"/>
          <w:sz w:val="28"/>
          <w:szCs w:val="28"/>
        </w:rPr>
        <w:t>trên địa bàn thành phố Huế cho đến hết giai đoạn áp dụng hoặc đến khi có quyết định của cơ quan có thẩm quyền</w:t>
      </w:r>
      <w:r>
        <w:rPr>
          <w:rFonts w:ascii="Times New Roman" w:hAnsi="Times New Roman" w:cs="Times New Roman"/>
          <w:color w:val="000000" w:themeColor="text1"/>
          <w:sz w:val="28"/>
          <w:szCs w:val="28"/>
        </w:rPr>
        <w:t>.</w:t>
      </w:r>
      <w:r w:rsidR="006B3980">
        <w:rPr>
          <w:rFonts w:ascii="Times New Roman" w:hAnsi="Times New Roman" w:cs="Times New Roman"/>
          <w:color w:val="000000" w:themeColor="text1"/>
          <w:sz w:val="28"/>
          <w:szCs w:val="28"/>
        </w:rPr>
        <w:t xml:space="preserve"> </w:t>
      </w:r>
    </w:p>
    <w:p w:rsidR="009179D6" w:rsidRDefault="005A7D1E" w:rsidP="009179D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7602D6">
        <w:rPr>
          <w:rFonts w:ascii="Times New Roman" w:hAnsi="Times New Roman" w:cs="Times New Roman"/>
          <w:color w:val="000000" w:themeColor="text1"/>
          <w:sz w:val="28"/>
          <w:szCs w:val="28"/>
        </w:rPr>
        <w:t xml:space="preserve"> </w:t>
      </w:r>
      <w:r w:rsidR="0091725D">
        <w:rPr>
          <w:rFonts w:ascii="Times New Roman" w:hAnsi="Times New Roman" w:cs="Times New Roman"/>
          <w:color w:val="000000" w:themeColor="text1"/>
          <w:sz w:val="28"/>
          <w:szCs w:val="28"/>
        </w:rPr>
        <w:t>Để tạo cơ sở pháp lý cho việc kiện toàn tổ chức bộ máy của chính quyền địa phương ở các quận mới được thành lập, phù hợp</w:t>
      </w:r>
      <w:r w:rsidR="0091725D" w:rsidRPr="0091725D">
        <w:rPr>
          <w:rFonts w:ascii="Times New Roman" w:hAnsi="Times New Roman" w:cs="Times New Roman"/>
          <w:color w:val="000000" w:themeColor="text1"/>
          <w:sz w:val="28"/>
          <w:szCs w:val="28"/>
        </w:rPr>
        <w:t xml:space="preserve"> </w:t>
      </w:r>
      <w:r w:rsidR="0091725D">
        <w:rPr>
          <w:rFonts w:ascii="Times New Roman" w:hAnsi="Times New Roman" w:cs="Times New Roman"/>
          <w:color w:val="000000" w:themeColor="text1"/>
          <w:sz w:val="28"/>
          <w:szCs w:val="28"/>
        </w:rPr>
        <w:t xml:space="preserve">với thời gian còn lại của nhiệm kỳ </w:t>
      </w:r>
      <w:r w:rsidR="009179D6">
        <w:rPr>
          <w:rFonts w:ascii="Times New Roman" w:hAnsi="Times New Roman" w:cs="Times New Roman"/>
          <w:color w:val="000000" w:themeColor="text1"/>
          <w:sz w:val="28"/>
          <w:szCs w:val="28"/>
        </w:rPr>
        <w:t xml:space="preserve">2021 - 2026 </w:t>
      </w:r>
      <w:r w:rsidR="0091725D">
        <w:rPr>
          <w:rFonts w:ascii="Times New Roman" w:hAnsi="Times New Roman" w:cs="Times New Roman"/>
          <w:color w:val="000000" w:themeColor="text1"/>
          <w:sz w:val="28"/>
          <w:szCs w:val="28"/>
        </w:rPr>
        <w:t xml:space="preserve">và không làm phát sinh thêm quá nhiều công việc phức tạp cần giải quyết đối với </w:t>
      </w:r>
      <w:r w:rsidR="009F0E03">
        <w:rPr>
          <w:rFonts w:ascii="Times New Roman" w:hAnsi="Times New Roman" w:cs="Times New Roman"/>
          <w:color w:val="000000" w:themeColor="text1"/>
          <w:sz w:val="28"/>
          <w:szCs w:val="28"/>
        </w:rPr>
        <w:t xml:space="preserve">các </w:t>
      </w:r>
      <w:r w:rsidR="00545102">
        <w:rPr>
          <w:rFonts w:ascii="Times New Roman" w:eastAsia="Calibri" w:hAnsi="Times New Roman" w:cs="Times New Roman"/>
          <w:spacing w:val="-2"/>
          <w:sz w:val="28"/>
          <w:szCs w:val="28"/>
        </w:rPr>
        <w:t>ĐVHC</w:t>
      </w:r>
      <w:r w:rsidR="00545102">
        <w:rPr>
          <w:rFonts w:ascii="Times New Roman" w:hAnsi="Times New Roman" w:cs="Times New Roman"/>
          <w:color w:val="000000" w:themeColor="text1"/>
          <w:sz w:val="28"/>
          <w:szCs w:val="28"/>
        </w:rPr>
        <w:t xml:space="preserve"> </w:t>
      </w:r>
      <w:r w:rsidR="0091725D">
        <w:rPr>
          <w:rFonts w:ascii="Times New Roman" w:hAnsi="Times New Roman" w:cs="Times New Roman"/>
          <w:color w:val="000000" w:themeColor="text1"/>
          <w:sz w:val="28"/>
          <w:szCs w:val="28"/>
        </w:rPr>
        <w:t xml:space="preserve">vừa mới được hình thành, </w:t>
      </w:r>
      <w:r w:rsidR="009179D6">
        <w:rPr>
          <w:rFonts w:ascii="Times New Roman" w:hAnsi="Times New Roman" w:cs="Times New Roman"/>
          <w:color w:val="000000" w:themeColor="text1"/>
          <w:sz w:val="28"/>
          <w:szCs w:val="28"/>
        </w:rPr>
        <w:t xml:space="preserve">trên cơ sở các quy định hiện </w:t>
      </w:r>
      <w:r w:rsidR="009F0E03">
        <w:rPr>
          <w:rFonts w:ascii="Times New Roman" w:hAnsi="Times New Roman" w:cs="Times New Roman"/>
          <w:color w:val="000000" w:themeColor="text1"/>
          <w:sz w:val="28"/>
          <w:szCs w:val="28"/>
        </w:rPr>
        <w:t>hành</w:t>
      </w:r>
      <w:r w:rsidR="009179D6">
        <w:rPr>
          <w:rFonts w:ascii="Times New Roman" w:hAnsi="Times New Roman" w:cs="Times New Roman"/>
          <w:color w:val="000000" w:themeColor="text1"/>
          <w:sz w:val="28"/>
          <w:szCs w:val="28"/>
        </w:rPr>
        <w:t xml:space="preserve"> của Luật Tổ chức chính quyền địa phương và các văn bản quy phạm pháp luật khác có liên quan, </w:t>
      </w:r>
      <w:r w:rsidR="009F0E03">
        <w:rPr>
          <w:rFonts w:ascii="Times New Roman" w:hAnsi="Times New Roman" w:cs="Times New Roman"/>
          <w:color w:val="000000" w:themeColor="text1"/>
          <w:sz w:val="28"/>
          <w:szCs w:val="28"/>
        </w:rPr>
        <w:t xml:space="preserve">UBTVQH thống nhất với Chính phủ </w:t>
      </w:r>
      <w:r w:rsidR="009179D6">
        <w:rPr>
          <w:rFonts w:ascii="Times New Roman" w:hAnsi="Times New Roman" w:cs="Times New Roman"/>
          <w:color w:val="000000" w:themeColor="text1"/>
          <w:sz w:val="28"/>
          <w:szCs w:val="28"/>
        </w:rPr>
        <w:t xml:space="preserve">đề nghị </w:t>
      </w:r>
      <w:r w:rsidR="009F0E03">
        <w:rPr>
          <w:rFonts w:ascii="Times New Roman" w:hAnsi="Times New Roman" w:cs="Times New Roman"/>
          <w:color w:val="000000" w:themeColor="text1"/>
          <w:sz w:val="28"/>
          <w:szCs w:val="28"/>
        </w:rPr>
        <w:t xml:space="preserve">Quốc hội cho </w:t>
      </w:r>
      <w:r w:rsidR="009179D6">
        <w:rPr>
          <w:rFonts w:ascii="Times New Roman" w:hAnsi="Times New Roman" w:cs="Times New Roman"/>
          <w:color w:val="000000" w:themeColor="text1"/>
          <w:sz w:val="28"/>
          <w:szCs w:val="28"/>
        </w:rPr>
        <w:t xml:space="preserve">bổ sung trong </w:t>
      </w:r>
      <w:r w:rsidR="0091725D">
        <w:rPr>
          <w:rFonts w:ascii="Times New Roman" w:hAnsi="Times New Roman" w:cs="Times New Roman"/>
          <w:color w:val="000000" w:themeColor="text1"/>
          <w:sz w:val="28"/>
          <w:szCs w:val="28"/>
        </w:rPr>
        <w:t xml:space="preserve">dự thảo Nghị quyết </w:t>
      </w:r>
      <w:r w:rsidR="007602D6">
        <w:rPr>
          <w:rFonts w:ascii="Times New Roman" w:hAnsi="Times New Roman" w:cs="Times New Roman"/>
          <w:color w:val="000000" w:themeColor="text1"/>
          <w:sz w:val="28"/>
          <w:szCs w:val="28"/>
        </w:rPr>
        <w:t>quy định về việc tổ chức và hoạt động của HĐND, UBND và cơ quan chuyên môn thuộc UBND các quận mới được thành lậ</w:t>
      </w:r>
      <w:r w:rsidR="0091725D">
        <w:rPr>
          <w:rFonts w:ascii="Times New Roman" w:hAnsi="Times New Roman" w:cs="Times New Roman"/>
          <w:color w:val="000000" w:themeColor="text1"/>
          <w:sz w:val="28"/>
          <w:szCs w:val="28"/>
        </w:rPr>
        <w:t>p. T</w:t>
      </w:r>
      <w:r>
        <w:rPr>
          <w:rFonts w:ascii="Times New Roman" w:hAnsi="Times New Roman" w:cs="Times New Roman"/>
          <w:color w:val="000000" w:themeColor="text1"/>
          <w:sz w:val="28"/>
          <w:szCs w:val="28"/>
        </w:rPr>
        <w:t>heo đó:</w:t>
      </w:r>
      <w:r w:rsidRPr="005A7D1E">
        <w:rPr>
          <w:rFonts w:ascii="Times New Roman" w:hAnsi="Times New Roman" w:cs="Times New Roman"/>
          <w:color w:val="000000" w:themeColor="text1"/>
          <w:sz w:val="28"/>
          <w:szCs w:val="28"/>
        </w:rPr>
        <w:t xml:space="preserve"> </w:t>
      </w:r>
    </w:p>
    <w:p w:rsidR="0091725D" w:rsidRDefault="0091725D" w:rsidP="009179D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5A7D1E" w:rsidRPr="00DC0E03">
        <w:rPr>
          <w:rFonts w:ascii="Times New Roman" w:hAnsi="Times New Roman" w:cs="Times New Roman"/>
          <w:color w:val="000000" w:themeColor="text1"/>
          <w:sz w:val="28"/>
          <w:szCs w:val="28"/>
        </w:rPr>
        <w:t xml:space="preserve">Thường trực </w:t>
      </w:r>
      <w:r w:rsidR="005A7D1E">
        <w:rPr>
          <w:rFonts w:ascii="Times New Roman" w:hAnsi="Times New Roman" w:cs="Times New Roman"/>
          <w:color w:val="000000" w:themeColor="text1"/>
          <w:sz w:val="28"/>
          <w:szCs w:val="28"/>
        </w:rPr>
        <w:t>HĐND</w:t>
      </w:r>
      <w:r w:rsidR="005A7D1E" w:rsidRPr="00DC0E03">
        <w:rPr>
          <w:rFonts w:ascii="Times New Roman" w:hAnsi="Times New Roman" w:cs="Times New Roman"/>
          <w:color w:val="000000" w:themeColor="text1"/>
          <w:sz w:val="28"/>
          <w:szCs w:val="28"/>
        </w:rPr>
        <w:t xml:space="preserve"> thành phố Huế chỉ định Quyền Chủ tịch </w:t>
      </w:r>
      <w:r w:rsidR="005A7D1E">
        <w:rPr>
          <w:rFonts w:ascii="Times New Roman" w:hAnsi="Times New Roman" w:cs="Times New Roman"/>
          <w:color w:val="000000" w:themeColor="text1"/>
          <w:sz w:val="28"/>
          <w:szCs w:val="28"/>
        </w:rPr>
        <w:t>HĐND</w:t>
      </w:r>
      <w:r w:rsidR="005A7D1E" w:rsidRPr="00DC0E03">
        <w:rPr>
          <w:rFonts w:ascii="Times New Roman" w:hAnsi="Times New Roman" w:cs="Times New Roman"/>
          <w:color w:val="000000" w:themeColor="text1"/>
          <w:sz w:val="28"/>
          <w:szCs w:val="28"/>
        </w:rPr>
        <w:t xml:space="preserve"> quận theo đề nghị của Thường trực </w:t>
      </w:r>
      <w:r w:rsidR="005A7D1E">
        <w:rPr>
          <w:rFonts w:ascii="Times New Roman" w:hAnsi="Times New Roman" w:cs="Times New Roman"/>
          <w:color w:val="000000" w:themeColor="text1"/>
          <w:sz w:val="28"/>
          <w:szCs w:val="28"/>
        </w:rPr>
        <w:t>HĐND</w:t>
      </w:r>
      <w:r w:rsidR="005A7D1E" w:rsidRPr="00DC0E03">
        <w:rPr>
          <w:rFonts w:ascii="Times New Roman" w:hAnsi="Times New Roman" w:cs="Times New Roman"/>
          <w:color w:val="000000" w:themeColor="text1"/>
          <w:sz w:val="28"/>
          <w:szCs w:val="28"/>
        </w:rPr>
        <w:t xml:space="preserve"> thành phố Huế thuộc tỉnh Thừa Thiên Huế để thực hiện nhiệm vụ, quyền hạn quy định </w:t>
      </w:r>
      <w:r w:rsidR="005A7D1E">
        <w:rPr>
          <w:rFonts w:ascii="Times New Roman" w:hAnsi="Times New Roman" w:cs="Times New Roman"/>
          <w:color w:val="000000" w:themeColor="text1"/>
          <w:sz w:val="28"/>
          <w:szCs w:val="28"/>
        </w:rPr>
        <w:t>tại khoản 3 Điều 138 của Luật Tổ chức chính quyền đị</w:t>
      </w:r>
      <w:r w:rsidR="006E0D2B">
        <w:rPr>
          <w:rFonts w:ascii="Times New Roman" w:hAnsi="Times New Roman" w:cs="Times New Roman"/>
          <w:color w:val="000000" w:themeColor="text1"/>
          <w:sz w:val="28"/>
          <w:szCs w:val="28"/>
        </w:rPr>
        <w:t>a phương.</w:t>
      </w:r>
    </w:p>
    <w:p w:rsidR="009179D6" w:rsidRPr="009179D6" w:rsidRDefault="005A7D1E" w:rsidP="009179D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sidRPr="009179D6">
        <w:rPr>
          <w:rFonts w:ascii="Times New Roman" w:hAnsi="Times New Roman" w:cs="Times New Roman"/>
          <w:color w:val="000000" w:themeColor="text1"/>
          <w:sz w:val="28"/>
          <w:szCs w:val="28"/>
        </w:rPr>
        <w:t xml:space="preserve">(2) Chủ tịch UBND thành phố Huế chỉ định Quyền Chủ tịch UBND, UBND quận lâm thời theo quy định tại khoản 5 Điều 135 của Luật Tổ chức chính quyền địa phương </w:t>
      </w:r>
      <w:r w:rsidR="009F0E03">
        <w:rPr>
          <w:rFonts w:ascii="Times New Roman" w:hAnsi="Times New Roman" w:cs="Times New Roman"/>
          <w:color w:val="000000" w:themeColor="text1"/>
          <w:sz w:val="28"/>
          <w:szCs w:val="28"/>
        </w:rPr>
        <w:t xml:space="preserve">để hoạt động </w:t>
      </w:r>
      <w:r w:rsidRPr="009179D6">
        <w:rPr>
          <w:rFonts w:ascii="Times New Roman" w:hAnsi="Times New Roman" w:cs="Times New Roman"/>
          <w:color w:val="000000" w:themeColor="text1"/>
          <w:sz w:val="28"/>
          <w:szCs w:val="28"/>
        </w:rPr>
        <w:t>cho đến hết nhiệm kỳ</w:t>
      </w:r>
      <w:r w:rsidR="009179D6" w:rsidRPr="009179D6">
        <w:rPr>
          <w:rFonts w:ascii="Times New Roman" w:hAnsi="Times New Roman" w:cs="Times New Roman"/>
          <w:color w:val="000000" w:themeColor="text1"/>
          <w:sz w:val="28"/>
          <w:szCs w:val="28"/>
        </w:rPr>
        <w:t xml:space="preserve"> 2021 - 2026; đồng thời, c</w:t>
      </w:r>
      <w:r w:rsidRPr="009179D6">
        <w:rPr>
          <w:rFonts w:ascii="Times New Roman" w:hAnsi="Times New Roman" w:cs="Times New Roman"/>
          <w:color w:val="000000" w:themeColor="text1"/>
          <w:sz w:val="28"/>
          <w:szCs w:val="28"/>
        </w:rPr>
        <w:t xml:space="preserve">ho phép Chủ tịch UBND thành phố Huế quyết định thành lập cơ quan chuyên môn thuộc UBND </w:t>
      </w:r>
      <w:r w:rsidR="00400E40">
        <w:rPr>
          <w:rFonts w:ascii="Times New Roman" w:hAnsi="Times New Roman" w:cs="Times New Roman"/>
          <w:color w:val="000000" w:themeColor="text1"/>
          <w:sz w:val="28"/>
          <w:szCs w:val="28"/>
        </w:rPr>
        <w:t xml:space="preserve">quận </w:t>
      </w:r>
      <w:r w:rsidRPr="009179D6">
        <w:rPr>
          <w:rFonts w:ascii="Times New Roman" w:hAnsi="Times New Roman" w:cs="Times New Roman"/>
          <w:color w:val="000000" w:themeColor="text1"/>
          <w:sz w:val="28"/>
          <w:szCs w:val="28"/>
        </w:rPr>
        <w:t xml:space="preserve">lâm thời; UBND </w:t>
      </w:r>
      <w:r w:rsidR="00400E40">
        <w:rPr>
          <w:rFonts w:ascii="Times New Roman" w:hAnsi="Times New Roman" w:cs="Times New Roman"/>
          <w:color w:val="000000" w:themeColor="text1"/>
          <w:sz w:val="28"/>
          <w:szCs w:val="28"/>
        </w:rPr>
        <w:t xml:space="preserve">quận </w:t>
      </w:r>
      <w:r w:rsidRPr="009179D6">
        <w:rPr>
          <w:rFonts w:ascii="Times New Roman" w:hAnsi="Times New Roman" w:cs="Times New Roman"/>
          <w:color w:val="000000" w:themeColor="text1"/>
          <w:sz w:val="28"/>
          <w:szCs w:val="28"/>
        </w:rPr>
        <w:t xml:space="preserve">lâm thời thực hiện các nhiệm vụ, quyền hạn </w:t>
      </w:r>
      <w:r w:rsidR="00400E40">
        <w:rPr>
          <w:rFonts w:ascii="Times New Roman" w:hAnsi="Times New Roman" w:cs="Times New Roman"/>
          <w:color w:val="000000" w:themeColor="text1"/>
          <w:sz w:val="28"/>
          <w:szCs w:val="28"/>
        </w:rPr>
        <w:t xml:space="preserve">của </w:t>
      </w:r>
      <w:r w:rsidR="00545102">
        <w:rPr>
          <w:rFonts w:ascii="Times New Roman" w:hAnsi="Times New Roman" w:cs="Times New Roman"/>
          <w:color w:val="000000" w:themeColor="text1"/>
          <w:sz w:val="28"/>
          <w:szCs w:val="28"/>
        </w:rPr>
        <w:t>UBND</w:t>
      </w:r>
      <w:r w:rsidR="00400E40">
        <w:rPr>
          <w:rFonts w:ascii="Times New Roman" w:hAnsi="Times New Roman" w:cs="Times New Roman"/>
          <w:color w:val="000000" w:themeColor="text1"/>
          <w:sz w:val="28"/>
          <w:szCs w:val="28"/>
        </w:rPr>
        <w:t xml:space="preserve"> quận </w:t>
      </w:r>
      <w:r w:rsidRPr="009179D6">
        <w:rPr>
          <w:rFonts w:ascii="Times New Roman" w:hAnsi="Times New Roman" w:cs="Times New Roman"/>
          <w:color w:val="000000" w:themeColor="text1"/>
          <w:sz w:val="28"/>
          <w:szCs w:val="28"/>
        </w:rPr>
        <w:t xml:space="preserve">theo quy định của pháp luật và hoạt động cho đến khi UBND </w:t>
      </w:r>
      <w:r w:rsidR="00400E40">
        <w:rPr>
          <w:rFonts w:ascii="Times New Roman" w:hAnsi="Times New Roman" w:cs="Times New Roman"/>
          <w:color w:val="000000" w:themeColor="text1"/>
          <w:sz w:val="28"/>
          <w:szCs w:val="28"/>
        </w:rPr>
        <w:t xml:space="preserve">quận </w:t>
      </w:r>
      <w:r w:rsidRPr="009179D6">
        <w:rPr>
          <w:rFonts w:ascii="Times New Roman" w:hAnsi="Times New Roman" w:cs="Times New Roman"/>
          <w:color w:val="000000" w:themeColor="text1"/>
          <w:sz w:val="28"/>
          <w:szCs w:val="28"/>
        </w:rPr>
        <w:t>nhiệm kỳ</w:t>
      </w:r>
      <w:r w:rsidR="00400E40">
        <w:rPr>
          <w:rFonts w:ascii="Times New Roman" w:hAnsi="Times New Roman" w:cs="Times New Roman"/>
          <w:color w:val="000000" w:themeColor="text1"/>
          <w:sz w:val="28"/>
          <w:szCs w:val="28"/>
        </w:rPr>
        <w:t xml:space="preserve"> </w:t>
      </w:r>
      <w:r w:rsidRPr="009179D6">
        <w:rPr>
          <w:rFonts w:ascii="Times New Roman" w:hAnsi="Times New Roman" w:cs="Times New Roman"/>
          <w:color w:val="000000" w:themeColor="text1"/>
          <w:sz w:val="28"/>
          <w:szCs w:val="28"/>
        </w:rPr>
        <w:t xml:space="preserve">2026 - 2031 được thành lập. </w:t>
      </w:r>
    </w:p>
    <w:p w:rsidR="009179D6" w:rsidRPr="009179D6" w:rsidRDefault="005A7D1E" w:rsidP="009179D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sidRPr="009179D6">
        <w:rPr>
          <w:rFonts w:ascii="Times New Roman" w:hAnsi="Times New Roman" w:cs="Times New Roman"/>
          <w:color w:val="000000" w:themeColor="text1"/>
          <w:sz w:val="28"/>
          <w:szCs w:val="28"/>
        </w:rPr>
        <w:t xml:space="preserve">Quy định này sẽ </w:t>
      </w:r>
      <w:r w:rsidR="007602D6" w:rsidRPr="009179D6">
        <w:rPr>
          <w:rFonts w:ascii="Times New Roman" w:hAnsi="Times New Roman" w:cs="Times New Roman"/>
          <w:color w:val="000000" w:themeColor="text1"/>
          <w:sz w:val="28"/>
          <w:szCs w:val="28"/>
        </w:rPr>
        <w:t xml:space="preserve">tạo cơ sở pháp lý </w:t>
      </w:r>
      <w:r w:rsidR="009179D6" w:rsidRPr="009179D6">
        <w:rPr>
          <w:rFonts w:ascii="Times New Roman" w:hAnsi="Times New Roman" w:cs="Times New Roman"/>
          <w:color w:val="000000" w:themeColor="text1"/>
          <w:sz w:val="28"/>
          <w:szCs w:val="28"/>
        </w:rPr>
        <w:t xml:space="preserve">cho việc kiện toàn </w:t>
      </w:r>
      <w:r w:rsidR="007602D6" w:rsidRPr="009179D6">
        <w:rPr>
          <w:rFonts w:ascii="Times New Roman" w:hAnsi="Times New Roman" w:cs="Times New Roman"/>
          <w:color w:val="000000" w:themeColor="text1"/>
          <w:sz w:val="28"/>
          <w:szCs w:val="28"/>
        </w:rPr>
        <w:t xml:space="preserve">bộ máy của chính quyền địa phương tại các quận mới để có thể </w:t>
      </w:r>
      <w:r w:rsidR="009179D6" w:rsidRPr="009179D6">
        <w:rPr>
          <w:rFonts w:ascii="Times New Roman" w:hAnsi="Times New Roman" w:cs="Times New Roman"/>
          <w:color w:val="000000" w:themeColor="text1"/>
          <w:sz w:val="28"/>
          <w:szCs w:val="28"/>
        </w:rPr>
        <w:t>cơ bản đáp ứng yêu cầu thực hiện</w:t>
      </w:r>
      <w:r w:rsidR="007602D6" w:rsidRPr="009179D6">
        <w:rPr>
          <w:rFonts w:ascii="Times New Roman" w:hAnsi="Times New Roman" w:cs="Times New Roman"/>
          <w:color w:val="000000" w:themeColor="text1"/>
          <w:sz w:val="28"/>
          <w:szCs w:val="28"/>
        </w:rPr>
        <w:t xml:space="preserve"> chức năng quản lý nhà nước tại địa phương</w:t>
      </w:r>
      <w:r w:rsidR="009179D6" w:rsidRPr="009179D6">
        <w:rPr>
          <w:rFonts w:ascii="Times New Roman" w:hAnsi="Times New Roman" w:cs="Times New Roman"/>
          <w:color w:val="000000" w:themeColor="text1"/>
          <w:sz w:val="28"/>
          <w:szCs w:val="28"/>
        </w:rPr>
        <w:t xml:space="preserve"> mà không cần phải tổ chức bầu bổ sung đại biểu </w:t>
      </w:r>
      <w:r w:rsidR="006E0D2B">
        <w:rPr>
          <w:rFonts w:ascii="Times New Roman" w:hAnsi="Times New Roman" w:cs="Times New Roman"/>
          <w:color w:val="000000" w:themeColor="text1"/>
          <w:sz w:val="28"/>
          <w:szCs w:val="28"/>
        </w:rPr>
        <w:t>HĐND</w:t>
      </w:r>
      <w:r w:rsidR="009179D6" w:rsidRPr="009179D6">
        <w:rPr>
          <w:rFonts w:ascii="Times New Roman" w:hAnsi="Times New Roman" w:cs="Times New Roman"/>
          <w:color w:val="000000" w:themeColor="text1"/>
          <w:sz w:val="28"/>
          <w:szCs w:val="28"/>
        </w:rPr>
        <w:t xml:space="preserve"> quận tại thời điểm quá gần với cuộc bầu cử đại biểu </w:t>
      </w:r>
      <w:r w:rsidR="006E0D2B">
        <w:rPr>
          <w:rFonts w:ascii="Times New Roman" w:hAnsi="Times New Roman" w:cs="Times New Roman"/>
          <w:color w:val="000000" w:themeColor="text1"/>
          <w:sz w:val="28"/>
          <w:szCs w:val="28"/>
        </w:rPr>
        <w:t>HĐND</w:t>
      </w:r>
      <w:r w:rsidR="009179D6" w:rsidRPr="009179D6">
        <w:rPr>
          <w:rFonts w:ascii="Times New Roman" w:hAnsi="Times New Roman" w:cs="Times New Roman"/>
          <w:color w:val="000000" w:themeColor="text1"/>
          <w:sz w:val="28"/>
          <w:szCs w:val="28"/>
        </w:rPr>
        <w:t xml:space="preserve"> nhiệm kỳ 2026 - 2031 (dự kiến tổ chức vào tháng 5/2026)</w:t>
      </w:r>
      <w:r w:rsidR="007602D6" w:rsidRPr="009179D6">
        <w:rPr>
          <w:rFonts w:ascii="Times New Roman" w:hAnsi="Times New Roman" w:cs="Times New Roman"/>
          <w:color w:val="000000" w:themeColor="text1"/>
          <w:sz w:val="28"/>
          <w:szCs w:val="28"/>
        </w:rPr>
        <w:t xml:space="preserve">. </w:t>
      </w:r>
    </w:p>
    <w:p w:rsidR="0091725D" w:rsidRPr="009F0E03" w:rsidRDefault="0091725D" w:rsidP="0091725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pacing w:val="-2"/>
          <w:sz w:val="28"/>
          <w:szCs w:val="28"/>
        </w:rPr>
      </w:pPr>
      <w:r w:rsidRPr="009F0E03">
        <w:rPr>
          <w:rFonts w:ascii="Times New Roman" w:hAnsi="Times New Roman" w:cs="Times New Roman"/>
          <w:color w:val="000000" w:themeColor="text1"/>
          <w:spacing w:val="-2"/>
          <w:sz w:val="28"/>
          <w:szCs w:val="28"/>
        </w:rPr>
        <w:t>- Đồng thời với quy định về trách nhiệm của UBTVQH, Hội đồng Dân tộc, các Ủy ban của Quốc hội, Đoàn đại biểu Quốc hội và đại biểu Quốc hội giám sát việc thực hiện Nghị quyết của Quốc hội, dự thảo Nghị quyết bổ sung quy định về trách nhiệm của Mặt trận Tổ quốc Việt Nam và các tổ chức thành viên của Mặt trậ</w:t>
      </w:r>
      <w:r w:rsidR="009F0E03" w:rsidRPr="009F0E03">
        <w:rPr>
          <w:rFonts w:ascii="Times New Roman" w:hAnsi="Times New Roman" w:cs="Times New Roman"/>
          <w:color w:val="000000" w:themeColor="text1"/>
          <w:spacing w:val="-2"/>
          <w:sz w:val="28"/>
          <w:szCs w:val="28"/>
        </w:rPr>
        <w:t>n trong việc</w:t>
      </w:r>
      <w:r w:rsidRPr="009F0E03">
        <w:rPr>
          <w:rFonts w:ascii="Times New Roman" w:hAnsi="Times New Roman" w:cs="Times New Roman"/>
          <w:color w:val="000000" w:themeColor="text1"/>
          <w:spacing w:val="-2"/>
          <w:sz w:val="28"/>
          <w:szCs w:val="28"/>
        </w:rPr>
        <w:t xml:space="preserve"> giám sát và tuyên truyền, vận động Nhân dân thực hiện Nghị quyết này.</w:t>
      </w:r>
    </w:p>
    <w:p w:rsidR="006E0D2B" w:rsidRPr="005A7D1E" w:rsidRDefault="006E0D2B" w:rsidP="0091725D">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 nội dung tiếp thu, chỉnh lý nêu </w:t>
      </w:r>
      <w:r w:rsidR="009F0E03">
        <w:rPr>
          <w:rFonts w:ascii="Times New Roman" w:hAnsi="Times New Roman" w:cs="Times New Roman"/>
          <w:color w:val="000000" w:themeColor="text1"/>
          <w:sz w:val="28"/>
          <w:szCs w:val="28"/>
        </w:rPr>
        <w:t>trên</w:t>
      </w:r>
      <w:r>
        <w:rPr>
          <w:rFonts w:ascii="Times New Roman" w:hAnsi="Times New Roman" w:cs="Times New Roman"/>
          <w:color w:val="000000" w:themeColor="text1"/>
          <w:sz w:val="28"/>
          <w:szCs w:val="28"/>
        </w:rPr>
        <w:t xml:space="preserve"> đã được Chính phủ nhất trí cao (tại văn bản số 824/CP-NC ngày 29/11/2024).</w:t>
      </w:r>
    </w:p>
    <w:p w:rsidR="007602D6" w:rsidRDefault="00A40312"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eastAsia="Calibri" w:hAnsi="Times New Roman" w:cs="Times New Roman"/>
          <w:sz w:val="28"/>
          <w:szCs w:val="28"/>
        </w:rPr>
      </w:pPr>
      <w:r w:rsidRPr="0063239F">
        <w:rPr>
          <w:rFonts w:ascii="Times New Roman" w:hAnsi="Times New Roman" w:cs="Times New Roman"/>
          <w:i/>
          <w:iCs/>
          <w:sz w:val="28"/>
          <w:szCs w:val="28"/>
          <w:lang w:val="nl-NL"/>
        </w:rPr>
        <w:t xml:space="preserve">Kính thưa Quốc hội, </w:t>
      </w:r>
    </w:p>
    <w:p w:rsidR="00862456" w:rsidRDefault="005A7D1E"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spacing w:val="-4"/>
          <w:sz w:val="28"/>
          <w:szCs w:val="28"/>
          <w:lang w:val="en-US"/>
        </w:rPr>
      </w:pPr>
      <w:r>
        <w:rPr>
          <w:rFonts w:ascii="Times New Roman" w:hAnsi="Times New Roman" w:cs="Times New Roman"/>
          <w:sz w:val="28"/>
          <w:szCs w:val="28"/>
        </w:rPr>
        <w:t>Trên đây là Báo cáo tóm tắt giải trình, tiếp thu, chỉnh lý d</w:t>
      </w:r>
      <w:r w:rsidR="00A40312" w:rsidRPr="0063239F">
        <w:rPr>
          <w:rFonts w:ascii="Times New Roman" w:hAnsi="Times New Roman" w:cs="Times New Roman"/>
          <w:sz w:val="28"/>
          <w:szCs w:val="28"/>
        </w:rPr>
        <w:t xml:space="preserve">ự thảo </w:t>
      </w:r>
      <w:r w:rsidR="007602D6">
        <w:rPr>
          <w:rFonts w:ascii="Times New Roman" w:hAnsi="Times New Roman" w:cs="Times New Roman"/>
          <w:sz w:val="28"/>
          <w:szCs w:val="28"/>
        </w:rPr>
        <w:t>Nghị quyết về việc thành lập thành phố Huế trực thuộc trung ương</w:t>
      </w:r>
      <w:r w:rsidR="0091725D">
        <w:rPr>
          <w:rFonts w:ascii="Times New Roman" w:hAnsi="Times New Roman" w:cs="Times New Roman"/>
          <w:sz w:val="28"/>
          <w:szCs w:val="28"/>
          <w:lang w:val="en-US"/>
        </w:rPr>
        <w:t xml:space="preserve">, </w:t>
      </w:r>
      <w:r w:rsidR="00A40312">
        <w:rPr>
          <w:rFonts w:ascii="Times New Roman" w:hAnsi="Times New Roman" w:cs="Times New Roman"/>
          <w:sz w:val="28"/>
          <w:szCs w:val="28"/>
        </w:rPr>
        <w:t>UBTVQH</w:t>
      </w:r>
      <w:r w:rsidR="00A40312" w:rsidRPr="0063239F">
        <w:rPr>
          <w:rFonts w:ascii="Times New Roman" w:hAnsi="Times New Roman" w:cs="Times New Roman"/>
          <w:sz w:val="28"/>
          <w:szCs w:val="28"/>
          <w:lang w:val="vi-VN"/>
        </w:rPr>
        <w:t xml:space="preserve"> </w:t>
      </w:r>
      <w:r w:rsidR="00A40312" w:rsidRPr="0063239F">
        <w:rPr>
          <w:rFonts w:ascii="Times New Roman" w:hAnsi="Times New Roman" w:cs="Times New Roman"/>
          <w:spacing w:val="-4"/>
          <w:sz w:val="28"/>
          <w:szCs w:val="28"/>
        </w:rPr>
        <w:t xml:space="preserve">kính trình </w:t>
      </w:r>
      <w:r w:rsidR="006E0D2B">
        <w:rPr>
          <w:rFonts w:ascii="Times New Roman" w:hAnsi="Times New Roman" w:cs="Times New Roman"/>
          <w:spacing w:val="-4"/>
          <w:sz w:val="28"/>
          <w:szCs w:val="28"/>
        </w:rPr>
        <w:t xml:space="preserve">            </w:t>
      </w:r>
      <w:r w:rsidR="00A40312" w:rsidRPr="0063239F">
        <w:rPr>
          <w:rFonts w:ascii="Times New Roman" w:hAnsi="Times New Roman" w:cs="Times New Roman"/>
          <w:spacing w:val="-4"/>
          <w:sz w:val="28"/>
          <w:szCs w:val="28"/>
          <w:lang w:val="nl-NL"/>
        </w:rPr>
        <w:t>Quốc hội</w:t>
      </w:r>
      <w:r w:rsidR="00A40312" w:rsidRPr="0063239F">
        <w:rPr>
          <w:rFonts w:ascii="Times New Roman" w:hAnsi="Times New Roman" w:cs="Times New Roman"/>
          <w:spacing w:val="-4"/>
          <w:sz w:val="28"/>
          <w:szCs w:val="28"/>
          <w:lang w:val="vi-VN"/>
        </w:rPr>
        <w:t xml:space="preserve"> xem xét, </w:t>
      </w:r>
      <w:r w:rsidR="00A40312" w:rsidRPr="0063239F">
        <w:rPr>
          <w:rFonts w:ascii="Times New Roman" w:hAnsi="Times New Roman" w:cs="Times New Roman"/>
          <w:spacing w:val="-4"/>
          <w:sz w:val="28"/>
          <w:szCs w:val="28"/>
        </w:rPr>
        <w:t>thông qua</w:t>
      </w:r>
      <w:r w:rsidR="00A40312" w:rsidRPr="0063239F">
        <w:rPr>
          <w:rFonts w:ascii="Times New Roman" w:hAnsi="Times New Roman" w:cs="Times New Roman"/>
          <w:spacing w:val="-4"/>
          <w:sz w:val="28"/>
          <w:szCs w:val="28"/>
          <w:lang w:val="vi-VN"/>
        </w:rPr>
        <w:t>.</w:t>
      </w:r>
    </w:p>
    <w:p w:rsidR="005A7D1E" w:rsidRPr="005A7D1E" w:rsidRDefault="005A7D1E"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spacing w:val="-4"/>
          <w:sz w:val="28"/>
          <w:szCs w:val="28"/>
          <w:lang w:val="en-US"/>
        </w:rPr>
      </w:pPr>
    </w:p>
    <w:p w:rsidR="00A40312" w:rsidRPr="00862456" w:rsidRDefault="00862456" w:rsidP="00862456">
      <w:pPr>
        <w:widowControl w:val="0"/>
        <w:pBdr>
          <w:top w:val="dotted" w:sz="4" w:space="0" w:color="FFFFFF"/>
          <w:left w:val="dotted" w:sz="4" w:space="0" w:color="FFFFFF"/>
          <w:bottom w:val="dotted" w:sz="4" w:space="18" w:color="FFFFFF"/>
          <w:right w:val="dotted" w:sz="4" w:space="0" w:color="FFFFFF"/>
        </w:pBdr>
        <w:shd w:val="clear" w:color="auto" w:fill="FFFFFF"/>
        <w:kinsoku w:val="0"/>
        <w:overflowPunct w:val="0"/>
        <w:autoSpaceDE w:val="0"/>
        <w:autoSpaceDN w:val="0"/>
        <w:adjustRightInd w:val="0"/>
        <w:snapToGri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lang w:val="en-US"/>
        </w:rPr>
        <w:t xml:space="preserve">                                                            </w:t>
      </w:r>
      <w:r w:rsidR="00A40312" w:rsidRPr="0025796F">
        <w:rPr>
          <w:rFonts w:ascii="Times New Roman" w:hAnsi="Times New Roman"/>
          <w:b/>
          <w:bCs/>
          <w:spacing w:val="-4"/>
          <w:sz w:val="28"/>
          <w:szCs w:val="28"/>
          <w:lang w:val="vi-VN"/>
        </w:rPr>
        <w:t>ỦY BAN THƯỜNG VỤ QUỐC HỘI</w:t>
      </w:r>
    </w:p>
    <w:p w:rsidR="00342261" w:rsidRDefault="00342261"/>
    <w:sectPr w:rsidR="00342261" w:rsidSect="00862456">
      <w:headerReference w:type="default" r:id="rId6"/>
      <w:pgSz w:w="11906" w:h="16838" w:code="9"/>
      <w:pgMar w:top="907" w:right="1077"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8D" w:rsidRDefault="0069698D" w:rsidP="00043061">
      <w:pPr>
        <w:spacing w:after="0" w:line="240" w:lineRule="auto"/>
      </w:pPr>
      <w:r>
        <w:separator/>
      </w:r>
    </w:p>
  </w:endnote>
  <w:endnote w:type="continuationSeparator" w:id="0">
    <w:p w:rsidR="0069698D" w:rsidRDefault="0069698D" w:rsidP="0004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8D" w:rsidRDefault="0069698D" w:rsidP="00043061">
      <w:pPr>
        <w:spacing w:after="0" w:line="240" w:lineRule="auto"/>
      </w:pPr>
      <w:r>
        <w:separator/>
      </w:r>
    </w:p>
  </w:footnote>
  <w:footnote w:type="continuationSeparator" w:id="0">
    <w:p w:rsidR="0069698D" w:rsidRDefault="0069698D" w:rsidP="00043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554722"/>
      <w:docPartObj>
        <w:docPartGallery w:val="Page Numbers (Top of Page)"/>
        <w:docPartUnique/>
      </w:docPartObj>
    </w:sdtPr>
    <w:sdtEndPr>
      <w:rPr>
        <w:rFonts w:ascii="Times New Roman" w:hAnsi="Times New Roman" w:cs="Times New Roman"/>
        <w:noProof/>
        <w:sz w:val="28"/>
        <w:szCs w:val="28"/>
      </w:rPr>
    </w:sdtEndPr>
    <w:sdtContent>
      <w:p w:rsidR="00043061" w:rsidRPr="00043061" w:rsidRDefault="00043061">
        <w:pPr>
          <w:pStyle w:val="Header"/>
          <w:jc w:val="center"/>
          <w:rPr>
            <w:rFonts w:ascii="Times New Roman" w:hAnsi="Times New Roman" w:cs="Times New Roman"/>
            <w:sz w:val="28"/>
            <w:szCs w:val="28"/>
          </w:rPr>
        </w:pPr>
        <w:r w:rsidRPr="00043061">
          <w:rPr>
            <w:rFonts w:ascii="Times New Roman" w:hAnsi="Times New Roman" w:cs="Times New Roman"/>
            <w:sz w:val="28"/>
            <w:szCs w:val="28"/>
          </w:rPr>
          <w:fldChar w:fldCharType="begin"/>
        </w:r>
        <w:r w:rsidRPr="00043061">
          <w:rPr>
            <w:rFonts w:ascii="Times New Roman" w:hAnsi="Times New Roman" w:cs="Times New Roman"/>
            <w:sz w:val="28"/>
            <w:szCs w:val="28"/>
          </w:rPr>
          <w:instrText xml:space="preserve"> PAGE   \* MERGEFORMAT </w:instrText>
        </w:r>
        <w:r w:rsidRPr="00043061">
          <w:rPr>
            <w:rFonts w:ascii="Times New Roman" w:hAnsi="Times New Roman" w:cs="Times New Roman"/>
            <w:sz w:val="28"/>
            <w:szCs w:val="28"/>
          </w:rPr>
          <w:fldChar w:fldCharType="separate"/>
        </w:r>
        <w:r w:rsidR="00545102">
          <w:rPr>
            <w:rFonts w:ascii="Times New Roman" w:hAnsi="Times New Roman" w:cs="Times New Roman"/>
            <w:noProof/>
            <w:sz w:val="28"/>
            <w:szCs w:val="28"/>
          </w:rPr>
          <w:t>3</w:t>
        </w:r>
        <w:r w:rsidRPr="00043061">
          <w:rPr>
            <w:rFonts w:ascii="Times New Roman" w:hAnsi="Times New Roman" w:cs="Times New Roman"/>
            <w:noProof/>
            <w:sz w:val="28"/>
            <w:szCs w:val="28"/>
          </w:rPr>
          <w:fldChar w:fldCharType="end"/>
        </w:r>
      </w:p>
    </w:sdtContent>
  </w:sdt>
  <w:p w:rsidR="00043061" w:rsidRDefault="00043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12"/>
    <w:rsid w:val="0000676F"/>
    <w:rsid w:val="00022C96"/>
    <w:rsid w:val="00035549"/>
    <w:rsid w:val="00043061"/>
    <w:rsid w:val="0009120D"/>
    <w:rsid w:val="000F533C"/>
    <w:rsid w:val="00132149"/>
    <w:rsid w:val="00136F50"/>
    <w:rsid w:val="00142900"/>
    <w:rsid w:val="00142C59"/>
    <w:rsid w:val="00164939"/>
    <w:rsid w:val="00191E8D"/>
    <w:rsid w:val="001B6197"/>
    <w:rsid w:val="001F5E25"/>
    <w:rsid w:val="002F0F70"/>
    <w:rsid w:val="00342261"/>
    <w:rsid w:val="003C794D"/>
    <w:rsid w:val="00400E40"/>
    <w:rsid w:val="00481A6B"/>
    <w:rsid w:val="00493183"/>
    <w:rsid w:val="00545102"/>
    <w:rsid w:val="00564E61"/>
    <w:rsid w:val="005A7D1E"/>
    <w:rsid w:val="005C5235"/>
    <w:rsid w:val="0069698D"/>
    <w:rsid w:val="006A5FDB"/>
    <w:rsid w:val="006B3980"/>
    <w:rsid w:val="006C628F"/>
    <w:rsid w:val="006E0D2B"/>
    <w:rsid w:val="00700B59"/>
    <w:rsid w:val="007602D6"/>
    <w:rsid w:val="00837FBA"/>
    <w:rsid w:val="00862456"/>
    <w:rsid w:val="0091725D"/>
    <w:rsid w:val="009179D6"/>
    <w:rsid w:val="009341AB"/>
    <w:rsid w:val="00962368"/>
    <w:rsid w:val="009F0E03"/>
    <w:rsid w:val="00A16591"/>
    <w:rsid w:val="00A40312"/>
    <w:rsid w:val="00A60337"/>
    <w:rsid w:val="00A65AB9"/>
    <w:rsid w:val="00BC225C"/>
    <w:rsid w:val="00BE07D4"/>
    <w:rsid w:val="00D021EB"/>
    <w:rsid w:val="00D80214"/>
    <w:rsid w:val="00D803ED"/>
    <w:rsid w:val="00E56AD7"/>
    <w:rsid w:val="00E602D4"/>
    <w:rsid w:val="00F045C2"/>
    <w:rsid w:val="00FA7CAE"/>
    <w:rsid w:val="00FD4BCB"/>
    <w:rsid w:val="00FE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5C8C4-8179-422F-B3FF-385683A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A40312"/>
    <w:rPr>
      <w:rFonts w:ascii="Times New Roman" w:eastAsia="Times New Roman" w:hAnsi="Times New Roman" w:cs="Times New Roman"/>
      <w:bCs/>
      <w:sz w:val="28"/>
      <w:szCs w:val="28"/>
    </w:r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A40312"/>
    <w:pPr>
      <w:spacing w:after="0" w:line="360" w:lineRule="exact"/>
      <w:jc w:val="both"/>
    </w:pPr>
    <w:rPr>
      <w:rFonts w:ascii="Times New Roman" w:eastAsia="Times New Roman" w:hAnsi="Times New Roman" w:cs="Times New Roman"/>
      <w:bCs/>
      <w:sz w:val="28"/>
      <w:szCs w:val="28"/>
    </w:rPr>
  </w:style>
  <w:style w:type="character" w:customStyle="1" w:styleId="BodyTextChar1">
    <w:name w:val="Body Text Char1"/>
    <w:basedOn w:val="DefaultParagraphFont"/>
    <w:uiPriority w:val="99"/>
    <w:semiHidden/>
    <w:rsid w:val="00A40312"/>
  </w:style>
  <w:style w:type="character" w:customStyle="1" w:styleId="CommentTextChar">
    <w:name w:val="Comment Text Char"/>
    <w:link w:val="CommentText"/>
    <w:uiPriority w:val="99"/>
    <w:rsid w:val="00A40312"/>
    <w:rPr>
      <w:rFonts w:eastAsia="Times New Roman" w:cs="Times New Roman"/>
      <w:sz w:val="20"/>
      <w:szCs w:val="20"/>
      <w:lang w:eastAsia="x-none"/>
    </w:rPr>
  </w:style>
  <w:style w:type="paragraph" w:styleId="CommentText">
    <w:name w:val="annotation text"/>
    <w:basedOn w:val="Normal"/>
    <w:link w:val="CommentTextChar"/>
    <w:uiPriority w:val="99"/>
    <w:unhideWhenUsed/>
    <w:rsid w:val="00A40312"/>
    <w:pPr>
      <w:spacing w:after="0" w:line="240" w:lineRule="auto"/>
    </w:pPr>
    <w:rPr>
      <w:rFonts w:eastAsia="Times New Roman" w:cs="Times New Roman"/>
      <w:sz w:val="20"/>
      <w:szCs w:val="20"/>
      <w:lang w:eastAsia="x-none"/>
    </w:rPr>
  </w:style>
  <w:style w:type="character" w:customStyle="1" w:styleId="CommentTextChar1">
    <w:name w:val="Comment Text Char1"/>
    <w:basedOn w:val="DefaultParagraphFont"/>
    <w:uiPriority w:val="99"/>
    <w:semiHidden/>
    <w:rsid w:val="00A40312"/>
    <w:rPr>
      <w:sz w:val="20"/>
      <w:szCs w:val="20"/>
    </w:rPr>
  </w:style>
  <w:style w:type="paragraph" w:styleId="Header">
    <w:name w:val="header"/>
    <w:basedOn w:val="Normal"/>
    <w:link w:val="HeaderChar"/>
    <w:uiPriority w:val="99"/>
    <w:unhideWhenUsed/>
    <w:rsid w:val="00043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061"/>
  </w:style>
  <w:style w:type="paragraph" w:styleId="Footer">
    <w:name w:val="footer"/>
    <w:basedOn w:val="Normal"/>
    <w:link w:val="FooterChar"/>
    <w:uiPriority w:val="99"/>
    <w:unhideWhenUsed/>
    <w:rsid w:val="00043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061"/>
  </w:style>
  <w:style w:type="paragraph" w:styleId="BalloonText">
    <w:name w:val="Balloon Text"/>
    <w:basedOn w:val="Normal"/>
    <w:link w:val="BalloonTextChar"/>
    <w:uiPriority w:val="99"/>
    <w:semiHidden/>
    <w:unhideWhenUsed/>
    <w:rsid w:val="00837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BA"/>
    <w:rPr>
      <w:rFonts w:ascii="Segoe UI" w:hAnsi="Segoe UI" w:cs="Segoe UI"/>
      <w:sz w:val="18"/>
      <w:szCs w:val="18"/>
    </w:rPr>
  </w:style>
  <w:style w:type="paragraph" w:styleId="ListParagraph">
    <w:name w:val="List Paragraph"/>
    <w:basedOn w:val="Normal"/>
    <w:uiPriority w:val="34"/>
    <w:qFormat/>
    <w:rsid w:val="0013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F9F26-E9E5-48A6-B369-B6FEA6C4DA80}"/>
</file>

<file path=customXml/itemProps2.xml><?xml version="1.0" encoding="utf-8"?>
<ds:datastoreItem xmlns:ds="http://schemas.openxmlformats.org/officeDocument/2006/customXml" ds:itemID="{AC81BE92-1438-4AAD-BC38-AA82C814B061}"/>
</file>

<file path=customXml/itemProps3.xml><?xml version="1.0" encoding="utf-8"?>
<ds:datastoreItem xmlns:ds="http://schemas.openxmlformats.org/officeDocument/2006/customXml" ds:itemID="{ED44C423-8B24-497E-872D-8873626981F6}"/>
</file>

<file path=docProps/app.xml><?xml version="1.0" encoding="utf-8"?>
<Properties xmlns="http://schemas.openxmlformats.org/officeDocument/2006/extended-properties" xmlns:vt="http://schemas.openxmlformats.org/officeDocument/2006/docPropsVTypes">
  <Template>Normal</Template>
  <TotalTime>75</TotalTime>
  <Pages>3</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Nguyen Thi Thu Huyen</cp:lastModifiedBy>
  <cp:revision>21</cp:revision>
  <cp:lastPrinted>2024-11-29T08:27:00Z</cp:lastPrinted>
  <dcterms:created xsi:type="dcterms:W3CDTF">2024-11-29T01:30:00Z</dcterms:created>
  <dcterms:modified xsi:type="dcterms:W3CDTF">2024-11-29T08:37:00Z</dcterms:modified>
</cp:coreProperties>
</file>